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17" w:rsidRPr="004E09EA" w:rsidRDefault="00E92817" w:rsidP="00E92817">
      <w:pPr>
        <w:spacing w:line="160" w:lineRule="atLeast"/>
        <w:ind w:firstLineChars="650" w:firstLine="1365"/>
        <w:rPr>
          <w:rFonts w:asciiTheme="minorEastAsia" w:hAnsiTheme="minorEastAsia" w:cs="楷体"/>
          <w:bCs/>
          <w:color w:val="000000"/>
          <w:szCs w:val="21"/>
        </w:rPr>
      </w:pPr>
    </w:p>
    <w:tbl>
      <w:tblPr>
        <w:tblW w:w="9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1407"/>
        <w:gridCol w:w="2410"/>
        <w:gridCol w:w="1275"/>
        <w:gridCol w:w="820"/>
        <w:gridCol w:w="719"/>
        <w:gridCol w:w="1013"/>
        <w:gridCol w:w="1081"/>
      </w:tblGrid>
      <w:tr w:rsidR="00E92817" w:rsidRPr="004E09EA" w:rsidTr="00110D1F">
        <w:trPr>
          <w:trHeight w:val="390"/>
        </w:trPr>
        <w:tc>
          <w:tcPr>
            <w:tcW w:w="9318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8"/>
              </w:rPr>
            </w:pPr>
            <w:r w:rsidRPr="004E09EA"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8"/>
              </w:rPr>
              <w:t>附件</w:t>
            </w:r>
            <w:r w:rsidRPr="004E09EA"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2</w:t>
            </w:r>
            <w:r w:rsidR="005D0D9D" w:rsidRPr="004E09EA"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:</w:t>
            </w:r>
            <w:r w:rsidR="00E36F37">
              <w:rPr>
                <w:rFonts w:hint="eastAsia"/>
              </w:rPr>
              <w:t xml:space="preserve"> </w:t>
            </w:r>
            <w:r w:rsidR="00E36F37" w:rsidRPr="00E36F37"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本次维保服务主要视频监控系统设备清单设备清单</w:t>
            </w:r>
          </w:p>
          <w:p w:rsidR="005154A2" w:rsidRPr="004E09EA" w:rsidRDefault="005154A2" w:rsidP="00110D1F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  <w:p w:rsidR="00E92817" w:rsidRPr="004E09EA" w:rsidRDefault="00E92817" w:rsidP="00E36F3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Cs w:val="21"/>
              </w:rPr>
            </w:pPr>
            <w:r w:rsidRPr="004E09EA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南京工业大学视频监控系统设备清单</w:t>
            </w:r>
          </w:p>
        </w:tc>
      </w:tr>
      <w:tr w:rsidR="00E92817" w:rsidRPr="004E09EA" w:rsidTr="004E09EA">
        <w:trPr>
          <w:trHeight w:val="4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黑体" w:hint="eastAsia"/>
                <w:color w:val="000000"/>
                <w:kern w:val="0"/>
                <w:szCs w:val="21"/>
              </w:rPr>
              <w:t>设备/材料名称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黑体" w:hint="eastAsia"/>
                <w:color w:val="000000"/>
                <w:kern w:val="0"/>
                <w:szCs w:val="21"/>
              </w:rPr>
              <w:t>规格、型号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黑体" w:hint="eastAsia"/>
                <w:color w:val="000000"/>
                <w:kern w:val="0"/>
                <w:szCs w:val="21"/>
              </w:rPr>
              <w:t>品牌/产地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黑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黑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Style w:val="font71"/>
                <w:rFonts w:asciiTheme="minorEastAsia" w:eastAsiaTheme="minorEastAsia" w:hAnsiTheme="minorEastAsia" w:cs="黑体" w:hint="default"/>
                <w:sz w:val="21"/>
                <w:szCs w:val="21"/>
              </w:rPr>
              <w:t>备注</w:t>
            </w:r>
            <w:r w:rsidRPr="004E09EA">
              <w:rPr>
                <w:rStyle w:val="font61"/>
                <w:rFonts w:asciiTheme="minorEastAsia" w:eastAsiaTheme="minorEastAsia" w:hAnsiTheme="minorEastAsia" w:cs="黑体" w:hint="eastAsia"/>
                <w:sz w:val="21"/>
                <w:szCs w:val="21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000000"/>
                <w:szCs w:val="21"/>
              </w:rPr>
            </w:pPr>
            <w:r w:rsidRPr="004E09EA">
              <w:rPr>
                <w:rStyle w:val="font71"/>
                <w:rFonts w:asciiTheme="minorEastAsia" w:eastAsiaTheme="minorEastAsia" w:hAnsiTheme="minorEastAsia" w:cs="黑体" w:hint="default"/>
                <w:sz w:val="21"/>
                <w:szCs w:val="21"/>
              </w:rPr>
              <w:t>备注</w:t>
            </w:r>
            <w:r w:rsidRPr="004E09EA">
              <w:rPr>
                <w:rStyle w:val="font61"/>
                <w:rFonts w:asciiTheme="minorEastAsia" w:eastAsiaTheme="minorEastAsia" w:hAnsiTheme="minorEastAsia" w:cs="黑体" w:hint="eastAsia"/>
                <w:sz w:val="21"/>
                <w:szCs w:val="21"/>
              </w:rPr>
              <w:t>2</w:t>
            </w:r>
          </w:p>
        </w:tc>
      </w:tr>
      <w:tr w:rsidR="00E92817" w:rsidRPr="004E09EA" w:rsidTr="004E09EA">
        <w:trPr>
          <w:trHeight w:val="24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液晶显示器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42寸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国产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DS-8632N-ST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百兆接入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核心交换机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千兆接入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液晶显示器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国产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高清红外日夜型枪式摄像机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2CD3210D-I5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液晶显示器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42寸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国产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30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百兆接入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30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DS-8632N-ST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30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30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30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高清红外日夜型枪式摄像机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2CD3210D-I5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新模范马路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30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液晶显示器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42寸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国产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百兆接入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核心交换机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千兆接入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DS-8632N-ST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20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一路数字光端机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常州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二路数字光端机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常州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四路数字光端机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常州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高清红外日夜型枪式摄像机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2CD3210D-I5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虹桥校区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FSLB4T10F-S1K-RR1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檀香苑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檀香苑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檀香苑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FSLB4T10F-S1K-RR1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檀香苑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檀香苑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FSLB4T10F-S1K-RR1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浦江学院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浦江学院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45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浦江学院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FSLB4T10F-S1K-RR1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浦江学院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DS-8632N-I8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亚青村女生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亚青村女生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亚青村女生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FSLB4T10F-S1K-RR1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亚青村女生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亚青村女生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西苑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西苑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新创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西苑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汇聚光端交换机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FSLB4T10F-S1K-RR1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西苑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西苑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老南苑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老南苑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老南苑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DS-8616N-K8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24口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光电交换机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FSLB4T10F-S1K-RR1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新创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台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DS-8632N-ST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核心交换机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千兆24口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70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品牌电脑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jc w:val="left"/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品牌机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网络视频监控主机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DS-8116HFS-ST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视频管理服务器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定制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流媒体服务器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定制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数字视频解码器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6316D-T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国产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千兆交换机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核心网络交换机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千兆交换机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高清红外日夜型枪式摄像机（主要道路）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DS-2CD864-EI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DS-8632N-ST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XCV1_Dx1_LA1_S1T+XCV1_Dx1_LA1_S1R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XCV1_LA1_S1T+XCV1_LA1_S1R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FTPSLA5_T4_FA1_S1T+FTRLA1011_S1R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高清红外日夜型枪式摄像机（主要道路）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DS-2CD864-EI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DS-8632N-ST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液晶显示器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三星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单路光交端机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XCV1_Dx1_LA1_S1T+XCV1_Dx1_LA1_S1R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2路光交端机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24口交换机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TPSLB24T-RG1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室外红外智能高清球机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DS-2DF7284-A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高清红外日夜型枪式摄像机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DS-2CD864-EI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录像机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DS-8632N-ST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93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FTRLA1011_S1T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FSLA3-T2-FA1-S1T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三路光端机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FSLA4-T3-FA1-S1T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四路光端机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FTPSLA5_T4_FA1_S1T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汇聚交换机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千兆交换机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DS-2CD2T25FD-I5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FSLA1-4T1F-SIK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交换机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百兆8口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浦江食堂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FTLA2-T1-BXO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新创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FTLA3-T2-BG4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新创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FTLA5-T4-BG4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新创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8路光端机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FTLA9-T8-BG4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新创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高清红外球机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DS-2DE717W-H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高空高清红外球机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DS-2DF7274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高清红外枪机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DS-2CD2T10W-H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NVR网络硬盘录像机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DS-8616N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数字视频解码器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6316D-T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光交换接收机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FTL18-T8-RR1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 新创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核心交换机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千兆接入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H3C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报警中心</w:t>
            </w: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高清红外日夜型摄像机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2CD3210D-I5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海康威视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丁家桥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号增加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  <w:tr w:rsidR="00E92817" w:rsidRPr="004E09EA" w:rsidTr="004E09EA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液晶显示器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42寸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国产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丁家桥</w:t>
            </w:r>
            <w:r w:rsidRPr="004E09EA">
              <w:rPr>
                <w:rStyle w:val="font91"/>
                <w:rFonts w:asciiTheme="minorEastAsia" w:eastAsiaTheme="minorEastAsia" w:hAnsiTheme="minorEastAsia" w:cs="楷体" w:hint="eastAsia"/>
                <w:sz w:val="21"/>
                <w:szCs w:val="21"/>
              </w:rPr>
              <w:t>5</w:t>
            </w:r>
            <w:r w:rsidRPr="004E09EA">
              <w:rPr>
                <w:rStyle w:val="font11"/>
                <w:rFonts w:asciiTheme="minorEastAsia" w:eastAsiaTheme="minorEastAsia" w:hAnsiTheme="minorEastAsia" w:cs="楷体" w:hint="default"/>
                <w:sz w:val="21"/>
                <w:szCs w:val="21"/>
              </w:rPr>
              <w:t>号增加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rPr>
                <w:rFonts w:asciiTheme="minorEastAsia" w:hAnsiTheme="minorEastAsia" w:cs="楷体"/>
                <w:color w:val="000000"/>
                <w:szCs w:val="21"/>
              </w:rPr>
            </w:pPr>
          </w:p>
        </w:tc>
      </w:tr>
    </w:tbl>
    <w:p w:rsidR="00E92817" w:rsidRPr="004E09EA" w:rsidRDefault="00E92817" w:rsidP="00E92817">
      <w:pPr>
        <w:rPr>
          <w:rFonts w:asciiTheme="minorEastAsia" w:hAnsiTheme="minorEastAsia" w:cs="楷体"/>
          <w:color w:val="000000"/>
          <w:szCs w:val="21"/>
        </w:rPr>
      </w:pPr>
      <w:r w:rsidRPr="004E09EA">
        <w:rPr>
          <w:rFonts w:asciiTheme="minorEastAsia" w:hAnsiTheme="minorEastAsia" w:cs="楷体" w:hint="eastAsia"/>
          <w:color w:val="000000"/>
          <w:szCs w:val="21"/>
        </w:rPr>
        <w:br w:type="page"/>
      </w:r>
    </w:p>
    <w:tbl>
      <w:tblPr>
        <w:tblW w:w="9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"/>
        <w:gridCol w:w="1103"/>
        <w:gridCol w:w="2942"/>
        <w:gridCol w:w="1569"/>
        <w:gridCol w:w="888"/>
        <w:gridCol w:w="2043"/>
      </w:tblGrid>
      <w:tr w:rsidR="00E92817" w:rsidRPr="004E09EA" w:rsidTr="00110D1F">
        <w:trPr>
          <w:trHeight w:val="285"/>
        </w:trPr>
        <w:tc>
          <w:tcPr>
            <w:tcW w:w="9135" w:type="dxa"/>
            <w:gridSpan w:val="6"/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江浦校区光端机分布表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大门出口右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天宝阁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北苑东区桥头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纬三路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图书馆楼下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学府院1号岗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体育馆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校医院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仁智楼东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亚青村南广场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亚青村北广场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镜湖上1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浦江教学楼南楼南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浦江教学楼南楼西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保卫外前桥头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镜湖上1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亚青村23号楼后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行政楼路口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亚青村30号楼边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亚青村24号楼边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亚青村25号楼边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亚青村26号楼边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亚青村27号楼边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机械楼广场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笃行楼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北门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27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孔雀园路口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东苑教工宿舍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FTPSLA5_T4_FA1_S1T+FTRLA1011_S1R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大门口东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FTPSLA5_T4_FA1_S1T+FTRLA1011_S1R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东苑后门（计划用三路实用四路）</w:t>
            </w:r>
          </w:p>
        </w:tc>
      </w:tr>
      <w:tr w:rsidR="00E92817" w:rsidRPr="004E09EA" w:rsidTr="00110D1F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FTPSLA5_T4_FA1_S1T+FTRLA1011_S1R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东苑后门（计划用三路实用四路）</w:t>
            </w:r>
          </w:p>
        </w:tc>
      </w:tr>
    </w:tbl>
    <w:p w:rsidR="00E92817" w:rsidRPr="004E09EA" w:rsidRDefault="00E92817" w:rsidP="00E92817">
      <w:pPr>
        <w:rPr>
          <w:rFonts w:asciiTheme="minorEastAsia" w:hAnsiTheme="minorEastAsia" w:cs="楷体"/>
          <w:color w:val="000000"/>
          <w:szCs w:val="21"/>
        </w:rPr>
      </w:pPr>
    </w:p>
    <w:tbl>
      <w:tblPr>
        <w:tblW w:w="92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386"/>
        <w:gridCol w:w="1568"/>
        <w:gridCol w:w="30"/>
        <w:gridCol w:w="1030"/>
        <w:gridCol w:w="165"/>
        <w:gridCol w:w="945"/>
        <w:gridCol w:w="282"/>
        <w:gridCol w:w="832"/>
        <w:gridCol w:w="978"/>
        <w:gridCol w:w="801"/>
        <w:gridCol w:w="1116"/>
        <w:gridCol w:w="496"/>
      </w:tblGrid>
      <w:tr w:rsidR="00E92817" w:rsidRPr="004E09EA" w:rsidTr="00110D1F">
        <w:trPr>
          <w:gridAfter w:val="1"/>
          <w:wAfter w:w="496" w:type="dxa"/>
          <w:trHeight w:val="870"/>
        </w:trPr>
        <w:tc>
          <w:tcPr>
            <w:tcW w:w="8714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模范马路校区光端机分布表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设备/材料名称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规格、型号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品牌/产地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位置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校区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主教学楼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球场桥头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行政楼前西向东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综合楼前西向东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西门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弘正楼前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行政楼入口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图书馆正门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图书馆前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二食堂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三号楼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丁家桥30号大门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博士楼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研究生楼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创业大楼东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丁家桥32号大门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大门入口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球场1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球场3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球场5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南门内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综合楼前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汉庭南门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教三楼前南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二号楼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四号楼前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五号楼南门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北门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地下室-1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地下室-3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地下室-5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地下室-7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大门出口外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热管楼前过道南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材料学院大门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材料学院东门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化工实验楼大门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化工实验楼东门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化工楼东门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开元化工-1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礼堂东门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虹桥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大门外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一食堂正门1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生活区</w:t>
            </w:r>
          </w:p>
        </w:tc>
      </w:tr>
      <w:tr w:rsidR="00E92817" w:rsidRPr="004E09EA" w:rsidTr="00110D1F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left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教学楼西门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教学区</w:t>
            </w:r>
          </w:p>
        </w:tc>
      </w:tr>
      <w:tr w:rsidR="00E92817" w:rsidRPr="004E09EA" w:rsidTr="00110D1F">
        <w:trPr>
          <w:trHeight w:val="312"/>
        </w:trPr>
        <w:tc>
          <w:tcPr>
            <w:tcW w:w="9210" w:type="dxa"/>
            <w:gridSpan w:val="13"/>
            <w:vMerge w:val="restart"/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b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b/>
                <w:color w:val="000000"/>
                <w:kern w:val="0"/>
                <w:szCs w:val="21"/>
              </w:rPr>
              <w:t>监控主机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IP</w:t>
            </w:r>
            <w:r w:rsidRPr="004E09EA">
              <w:rPr>
                <w:rFonts w:asciiTheme="minorEastAsia" w:hAnsiTheme="minorEastAsia" w:cs="楷体" w:hint="eastAsia"/>
                <w:b/>
                <w:color w:val="000000"/>
                <w:kern w:val="0"/>
                <w:szCs w:val="21"/>
              </w:rPr>
              <w:t>信息表</w:t>
            </w:r>
          </w:p>
        </w:tc>
      </w:tr>
      <w:tr w:rsidR="00E92817" w:rsidRPr="004E09EA" w:rsidTr="00110D1F">
        <w:trPr>
          <w:trHeight w:val="312"/>
        </w:trPr>
        <w:tc>
          <w:tcPr>
            <w:tcW w:w="9210" w:type="dxa"/>
            <w:gridSpan w:val="13"/>
            <w:vMerge/>
            <w:shd w:val="clear" w:color="auto" w:fill="FFFFFF"/>
            <w:vAlign w:val="center"/>
          </w:tcPr>
          <w:p w:rsidR="00E92817" w:rsidRPr="004E09EA" w:rsidRDefault="00E92817" w:rsidP="00110D1F">
            <w:pPr>
              <w:jc w:val="center"/>
              <w:rPr>
                <w:rFonts w:asciiTheme="minorEastAsia" w:hAnsiTheme="minorEastAsia" w:cs="楷体"/>
                <w:b/>
                <w:color w:val="000000"/>
                <w:szCs w:val="21"/>
              </w:rPr>
            </w:pP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存放点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主机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IP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备注1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建设年份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10.0.2.1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2013年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60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10.0.2.2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2013年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60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10.0.2.3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2013年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60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10.0.2.4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2013年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60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10.0.10.1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2013年亚青会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10.0.10.2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2013年亚青会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各大门口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2015年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48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道路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2015年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48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10.0.15.3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道路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2015年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48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10.0.15.4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新南苑宿舍区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10.0.15.5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西苑宿舍区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10.0.15.6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老南苑浦江食堂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10.0.15.7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檀香苑宿舍区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10.0.15.8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浦江宿舍区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10.0.15.9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10.0.15.10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东苑女生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b w:val="0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10.0.15.11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东苑男生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b w:val="0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10.0.15.12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亚青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b w:val="0"/>
                <w:sz w:val="21"/>
                <w:szCs w:val="21"/>
              </w:rPr>
              <w:t>23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到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b w:val="0"/>
                <w:sz w:val="21"/>
                <w:szCs w:val="21"/>
              </w:rPr>
              <w:t>33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栋宿舍前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2016年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b w:val="0"/>
                <w:sz w:val="21"/>
                <w:szCs w:val="21"/>
              </w:rPr>
              <w:t>129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  <w:tr w:rsidR="00E92817" w:rsidRPr="004E09EA" w:rsidTr="00110D1F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10.0.15.13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 xml:space="preserve">球场 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817" w:rsidRPr="004E09EA" w:rsidRDefault="00E92817" w:rsidP="00110D1F">
            <w:pPr>
              <w:widowControl/>
              <w:jc w:val="center"/>
              <w:textAlignment w:val="center"/>
              <w:rPr>
                <w:rFonts w:asciiTheme="minorEastAsia" w:hAnsiTheme="minorEastAsia" w:cs="楷体"/>
                <w:color w:val="000000"/>
                <w:szCs w:val="21"/>
              </w:rPr>
            </w:pP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2017年</w:t>
            </w:r>
            <w:r w:rsidRPr="004E09EA">
              <w:rPr>
                <w:rStyle w:val="font01"/>
                <w:rFonts w:asciiTheme="minorEastAsia" w:eastAsiaTheme="minorEastAsia" w:hAnsiTheme="minorEastAsia" w:cs="楷体" w:hint="eastAsia"/>
                <w:b w:val="0"/>
                <w:sz w:val="21"/>
                <w:szCs w:val="21"/>
              </w:rPr>
              <w:t>23</w:t>
            </w:r>
            <w:r w:rsidRPr="004E09EA">
              <w:rPr>
                <w:rFonts w:asciiTheme="minorEastAsia" w:hAnsiTheme="minorEastAsia" w:cs="楷体" w:hint="eastAsia"/>
                <w:color w:val="000000"/>
                <w:kern w:val="0"/>
                <w:szCs w:val="21"/>
              </w:rPr>
              <w:t>台摄像机</w:t>
            </w:r>
          </w:p>
        </w:tc>
      </w:tr>
    </w:tbl>
    <w:p w:rsidR="00E92817" w:rsidRPr="004E09EA" w:rsidRDefault="00E92817" w:rsidP="00E92817">
      <w:pPr>
        <w:spacing w:line="160" w:lineRule="atLeast"/>
        <w:ind w:firstLineChars="650" w:firstLine="1365"/>
        <w:rPr>
          <w:rFonts w:asciiTheme="minorEastAsia" w:hAnsiTheme="minorEastAsia" w:cs="楷体"/>
          <w:bCs/>
          <w:color w:val="000000"/>
          <w:szCs w:val="21"/>
        </w:rPr>
      </w:pPr>
    </w:p>
    <w:p w:rsidR="00D06D91" w:rsidRPr="004E09EA" w:rsidRDefault="00D06D91">
      <w:pPr>
        <w:rPr>
          <w:rFonts w:asciiTheme="minorEastAsia" w:hAnsiTheme="minorEastAsia"/>
        </w:rPr>
      </w:pPr>
    </w:p>
    <w:sectPr w:rsidR="00D06D91" w:rsidRPr="004E09EA" w:rsidSect="001C307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BBB" w:rsidRDefault="00817BBB" w:rsidP="00E92817">
      <w:r>
        <w:separator/>
      </w:r>
    </w:p>
  </w:endnote>
  <w:endnote w:type="continuationSeparator" w:id="1">
    <w:p w:rsidR="00817BBB" w:rsidRDefault="00817BBB" w:rsidP="00E92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F21" w:rsidRDefault="006A3B2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32pt;margin-top:0;width:2in;height:2in;z-index:251660288;mso-wrap-style:none;mso-position-horizontal:right;mso-position-horizontal-relative:margin" filled="f" stroked="f">
          <v:textbox style="mso-fit-shape-to-text:t" inset="0,0,0,0">
            <w:txbxContent>
              <w:p w:rsidR="00B07F21" w:rsidRDefault="006A3B2A">
                <w:pPr>
                  <w:pStyle w:val="a4"/>
                </w:pPr>
                <w:r>
                  <w:fldChar w:fldCharType="begin"/>
                </w:r>
                <w:r w:rsidR="00D06D91">
                  <w:instrText xml:space="preserve"> PAGE  \* MERGEFORMAT </w:instrText>
                </w:r>
                <w:r>
                  <w:fldChar w:fldCharType="separate"/>
                </w:r>
                <w:r w:rsidR="00E36F3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BBB" w:rsidRDefault="00817BBB" w:rsidP="00E92817">
      <w:r>
        <w:separator/>
      </w:r>
    </w:p>
  </w:footnote>
  <w:footnote w:type="continuationSeparator" w:id="1">
    <w:p w:rsidR="00817BBB" w:rsidRDefault="00817BBB" w:rsidP="00E928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7E21"/>
    <w:multiLevelType w:val="multilevel"/>
    <w:tmpl w:val="2B0B7E2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20FEC1"/>
    <w:multiLevelType w:val="singleLevel"/>
    <w:tmpl w:val="5A20FEC1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A24F35C"/>
    <w:multiLevelType w:val="singleLevel"/>
    <w:tmpl w:val="5A24F35C"/>
    <w:lvl w:ilvl="0">
      <w:start w:val="6"/>
      <w:numFmt w:val="chineseCounting"/>
      <w:suff w:val="nothing"/>
      <w:lvlText w:val="%1、"/>
      <w:lvlJc w:val="left"/>
    </w:lvl>
  </w:abstractNum>
  <w:abstractNum w:abstractNumId="3">
    <w:nsid w:val="5A25EF75"/>
    <w:multiLevelType w:val="singleLevel"/>
    <w:tmpl w:val="5A25EF7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817"/>
    <w:rsid w:val="00357669"/>
    <w:rsid w:val="004E09EA"/>
    <w:rsid w:val="005154A2"/>
    <w:rsid w:val="005D0D9D"/>
    <w:rsid w:val="006A3B2A"/>
    <w:rsid w:val="007C3D78"/>
    <w:rsid w:val="00817BBB"/>
    <w:rsid w:val="00906973"/>
    <w:rsid w:val="00916CB3"/>
    <w:rsid w:val="009D7121"/>
    <w:rsid w:val="00D06D91"/>
    <w:rsid w:val="00D115AD"/>
    <w:rsid w:val="00E36F37"/>
    <w:rsid w:val="00E9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E92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qFormat/>
    <w:rsid w:val="00E928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92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E92817"/>
    <w:rPr>
      <w:sz w:val="18"/>
      <w:szCs w:val="18"/>
    </w:rPr>
  </w:style>
  <w:style w:type="character" w:styleId="a5">
    <w:name w:val="page number"/>
    <w:basedOn w:val="a0"/>
    <w:uiPriority w:val="99"/>
    <w:unhideWhenUsed/>
    <w:qFormat/>
    <w:rsid w:val="00E92817"/>
  </w:style>
  <w:style w:type="paragraph" w:styleId="a6">
    <w:name w:val="List Paragraph"/>
    <w:basedOn w:val="a"/>
    <w:uiPriority w:val="34"/>
    <w:qFormat/>
    <w:rsid w:val="00E92817"/>
    <w:pPr>
      <w:ind w:firstLineChars="200" w:firstLine="420"/>
    </w:pPr>
  </w:style>
  <w:style w:type="character" w:customStyle="1" w:styleId="font61">
    <w:name w:val="font61"/>
    <w:basedOn w:val="a0"/>
    <w:qFormat/>
    <w:rsid w:val="00E92817"/>
    <w:rPr>
      <w:rFonts w:ascii="Tahoma" w:eastAsia="Tahoma" w:hAnsi="Tahoma" w:cs="Tahoma" w:hint="default"/>
      <w:color w:val="000000"/>
      <w:sz w:val="22"/>
      <w:szCs w:val="22"/>
      <w:u w:val="none"/>
    </w:rPr>
  </w:style>
  <w:style w:type="character" w:customStyle="1" w:styleId="font71">
    <w:name w:val="font71"/>
    <w:basedOn w:val="a0"/>
    <w:rsid w:val="00E92817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sid w:val="00E92817"/>
    <w:rPr>
      <w:rFonts w:ascii="Tahoma" w:eastAsia="Tahoma" w:hAnsi="Tahoma" w:cs="Tahoma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E92817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E92817"/>
    <w:rPr>
      <w:rFonts w:ascii="Tahoma" w:eastAsia="Tahoma" w:hAnsi="Tahoma" w:cs="Tahoma"/>
      <w:b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1270</Words>
  <Characters>7241</Characters>
  <Application>Microsoft Office Word</Application>
  <DocSecurity>0</DocSecurity>
  <Lines>60</Lines>
  <Paragraphs>16</Paragraphs>
  <ScaleCrop>false</ScaleCrop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2017-12-05T07:04:00Z</dcterms:created>
  <dcterms:modified xsi:type="dcterms:W3CDTF">2017-12-07T01:04:00Z</dcterms:modified>
</cp:coreProperties>
</file>