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w:t>
      </w:r>
      <w:r w:rsidR="004755BE">
        <w:rPr>
          <w:rFonts w:ascii="宋体" w:eastAsia="宋体" w:hAnsi="宋体" w:cs="Times New Roman" w:hint="eastAsia"/>
          <w:b/>
          <w:sz w:val="28"/>
          <w:szCs w:val="28"/>
        </w:rPr>
        <w:t>8</w:t>
      </w:r>
      <w:r w:rsidRPr="00FA5D62">
        <w:rPr>
          <w:rFonts w:ascii="宋体" w:eastAsia="宋体" w:hAnsi="宋体" w:cs="Times New Roman" w:hint="eastAsia"/>
          <w:b/>
          <w:sz w:val="28"/>
          <w:szCs w:val="28"/>
        </w:rPr>
        <w:t>项目需求</w:t>
      </w:r>
    </w:p>
    <w:p w:rsidR="004755BE" w:rsidRDefault="004755BE" w:rsidP="004755B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Pr>
          <w:rFonts w:ascii="Times New Roman" w:hAnsi="Times New Roman" w:hint="eastAsia"/>
          <w:b/>
          <w:kern w:val="0"/>
          <w:sz w:val="28"/>
          <w:szCs w:val="28"/>
        </w:rPr>
        <w:t>金属有机蒸发沉积镀膜设备（</w:t>
      </w:r>
      <w:r>
        <w:rPr>
          <w:rFonts w:ascii="Times New Roman" w:hAnsi="Times New Roman"/>
          <w:b/>
          <w:kern w:val="0"/>
          <w:sz w:val="28"/>
          <w:szCs w:val="28"/>
        </w:rPr>
        <w:t>1</w:t>
      </w:r>
      <w:r>
        <w:rPr>
          <w:rFonts w:ascii="Times New Roman" w:hAnsi="Times New Roman" w:hint="eastAsia"/>
          <w:b/>
          <w:kern w:val="0"/>
          <w:sz w:val="28"/>
          <w:szCs w:val="28"/>
        </w:rPr>
        <w:t>台）</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一、功能要求：</w:t>
      </w:r>
      <w:r>
        <w:rPr>
          <w:rFonts w:ascii="Times New Roman" w:hAnsi="Times New Roman"/>
          <w:b/>
          <w:kern w:val="0"/>
          <w:szCs w:val="21"/>
        </w:rPr>
        <w:t xml:space="preserve"> </w:t>
      </w:r>
    </w:p>
    <w:p w:rsidR="004755BE" w:rsidRDefault="004755BE" w:rsidP="004755BE">
      <w:pPr>
        <w:widowControl/>
        <w:adjustRightInd w:val="0"/>
        <w:snapToGrid w:val="0"/>
        <w:spacing w:line="360" w:lineRule="auto"/>
        <w:ind w:firstLineChars="200" w:firstLine="420"/>
        <w:jc w:val="left"/>
        <w:rPr>
          <w:rFonts w:ascii="Times New Roman" w:eastAsia="宋体" w:hAnsi="Times New Roman"/>
        </w:rPr>
      </w:pPr>
      <w:r>
        <w:rPr>
          <w:rFonts w:ascii="Times New Roman" w:hAnsi="Times New Roman" w:hint="eastAsia"/>
        </w:rPr>
        <w:t>通过加热材料的方法，在衬底上沉积各种金属、混合物单层或多层膜，主要用于金属和非金属材料的物理化学性能研究实验及金属材料的原理研究实验。按功能可分为三部分：蒸发室组件、真空获得系统、真空测量系统。</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二、技术指标要求：</w:t>
      </w:r>
      <w:r>
        <w:rPr>
          <w:rFonts w:ascii="Times New Roman" w:hAnsi="Times New Roman"/>
          <w:b/>
          <w:kern w:val="0"/>
          <w:szCs w:val="21"/>
        </w:rPr>
        <w:t xml:space="preserve"> </w:t>
      </w:r>
    </w:p>
    <w:p w:rsidR="004755BE" w:rsidRDefault="004755BE" w:rsidP="004755BE">
      <w:pPr>
        <w:widowControl/>
        <w:spacing w:line="360" w:lineRule="auto"/>
        <w:jc w:val="left"/>
        <w:rPr>
          <w:rFonts w:ascii="Times New Roman" w:eastAsia="宋体" w:hAnsi="Times New Roman"/>
          <w:kern w:val="0"/>
          <w:szCs w:val="21"/>
        </w:rPr>
      </w:pPr>
      <w:r>
        <w:rPr>
          <w:rFonts w:ascii="Times New Roman" w:hAnsi="Times New Roman"/>
          <w:kern w:val="0"/>
          <w:szCs w:val="21"/>
        </w:rPr>
        <w:t>1</w:t>
      </w:r>
      <w:r>
        <w:rPr>
          <w:rFonts w:ascii="Times New Roman" w:hAnsi="Times New Roman" w:hint="eastAsia"/>
          <w:kern w:val="0"/>
          <w:szCs w:val="21"/>
        </w:rPr>
        <w:t>、</w:t>
      </w:r>
      <w:r>
        <w:rPr>
          <w:rFonts w:ascii="Times New Roman" w:hAnsi="Times New Roman"/>
          <w:kern w:val="0"/>
          <w:szCs w:val="21"/>
        </w:rPr>
        <w:t>OLED</w:t>
      </w:r>
      <w:r>
        <w:rPr>
          <w:rFonts w:ascii="Times New Roman" w:hAnsi="Times New Roman" w:hint="eastAsia"/>
          <w:kern w:val="0"/>
          <w:szCs w:val="21"/>
        </w:rPr>
        <w:t>蒸发室组件：</w:t>
      </w:r>
      <w:r>
        <w:rPr>
          <w:rFonts w:ascii="Times New Roman" w:hAnsi="Times New Roman"/>
          <w:kern w:val="0"/>
          <w:szCs w:val="21"/>
        </w:rPr>
        <w:tab/>
        <w:t xml:space="preserve"> </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w:t>
      </w:r>
      <w:r>
        <w:rPr>
          <w:rFonts w:ascii="Times New Roman" w:hAnsi="Times New Roman" w:hint="eastAsia"/>
          <w:kern w:val="0"/>
          <w:szCs w:val="21"/>
        </w:rPr>
        <w:t>、蒸发室腔体：蒸发室真空腔体为内尺寸约</w:t>
      </w:r>
      <w:r>
        <w:rPr>
          <w:rFonts w:ascii="Times New Roman" w:hAnsi="Times New Roman"/>
          <w:kern w:val="0"/>
          <w:szCs w:val="21"/>
        </w:rPr>
        <w:t>400</w:t>
      </w:r>
      <w:r>
        <w:rPr>
          <w:rFonts w:ascii="Times New Roman" w:hAnsi="Times New Roman" w:hint="eastAsia"/>
          <w:kern w:val="0"/>
          <w:szCs w:val="21"/>
        </w:rPr>
        <w:t>×</w:t>
      </w:r>
      <w:r>
        <w:rPr>
          <w:rFonts w:ascii="Times New Roman" w:hAnsi="Times New Roman"/>
          <w:kern w:val="0"/>
          <w:szCs w:val="21"/>
        </w:rPr>
        <w:t>420</w:t>
      </w:r>
      <w:r>
        <w:rPr>
          <w:rFonts w:ascii="Times New Roman" w:hAnsi="Times New Roman" w:hint="eastAsia"/>
          <w:kern w:val="0"/>
          <w:szCs w:val="21"/>
        </w:rPr>
        <w:t>×</w:t>
      </w:r>
      <w:r>
        <w:rPr>
          <w:rFonts w:ascii="Times New Roman" w:hAnsi="Times New Roman"/>
          <w:kern w:val="0"/>
          <w:szCs w:val="21"/>
        </w:rPr>
        <w:t>550mm</w:t>
      </w:r>
      <w:r>
        <w:rPr>
          <w:rFonts w:ascii="Times New Roman" w:hAnsi="Times New Roman" w:hint="eastAsia"/>
          <w:kern w:val="0"/>
          <w:szCs w:val="21"/>
        </w:rPr>
        <w:t>，方型真空室，前后开门结构，材质为高真空专业不锈钢，内外表喷丸，电解抛光处理，可内烘烤</w:t>
      </w:r>
      <w:r>
        <w:rPr>
          <w:rFonts w:ascii="Times New Roman" w:hAnsi="Times New Roman"/>
          <w:kern w:val="0"/>
          <w:szCs w:val="21"/>
        </w:rPr>
        <w:t>100</w:t>
      </w:r>
      <w:r>
        <w:rPr>
          <w:rFonts w:ascii="Times New Roman" w:hAnsi="Times New Roman" w:hint="eastAsia"/>
          <w:kern w:val="0"/>
          <w:szCs w:val="21"/>
        </w:rPr>
        <w:t>～</w:t>
      </w:r>
      <w:r>
        <w:rPr>
          <w:rFonts w:ascii="Times New Roman" w:hAnsi="Times New Roman"/>
          <w:kern w:val="0"/>
          <w:szCs w:val="21"/>
        </w:rPr>
        <w:t>150</w:t>
      </w:r>
      <w:r>
        <w:rPr>
          <w:rFonts w:ascii="Times New Roman" w:hAnsi="Times New Roman" w:hint="eastAsia"/>
          <w:kern w:val="0"/>
          <w:szCs w:val="21"/>
        </w:rPr>
        <w:t>℃。真空室盖上有一个刀口法兰接基片加热器及转架与基片挡板机构。真空室侧面有一个刀口法兰接弯管机构，连接高性能分子泵。前门有一个下观察窗组件和更换掩膜版组件。后门在手套箱内，可滑动开门，门上有两个观察窗，腔体周围有法兰，可连接手动角阀、</w:t>
      </w:r>
      <w:proofErr w:type="gramStart"/>
      <w:r>
        <w:rPr>
          <w:rFonts w:ascii="Times New Roman" w:hAnsi="Times New Roman" w:hint="eastAsia"/>
          <w:kern w:val="0"/>
          <w:szCs w:val="21"/>
        </w:rPr>
        <w:t>四芯引线</w:t>
      </w:r>
      <w:proofErr w:type="gramEnd"/>
      <w:r>
        <w:rPr>
          <w:rFonts w:ascii="Times New Roman" w:hAnsi="Times New Roman" w:hint="eastAsia"/>
          <w:kern w:val="0"/>
          <w:szCs w:val="21"/>
        </w:rPr>
        <w:t>法兰、电阻</w:t>
      </w:r>
      <w:proofErr w:type="gramStart"/>
      <w:r>
        <w:rPr>
          <w:rFonts w:ascii="Times New Roman" w:hAnsi="Times New Roman" w:hint="eastAsia"/>
          <w:kern w:val="0"/>
          <w:szCs w:val="21"/>
        </w:rPr>
        <w:t>规</w:t>
      </w:r>
      <w:proofErr w:type="gramEnd"/>
      <w:r>
        <w:rPr>
          <w:rFonts w:ascii="Times New Roman" w:hAnsi="Times New Roman" w:hint="eastAsia"/>
          <w:kern w:val="0"/>
          <w:szCs w:val="21"/>
        </w:rPr>
        <w:t>管、金属电离</w:t>
      </w:r>
      <w:proofErr w:type="gramStart"/>
      <w:r>
        <w:rPr>
          <w:rFonts w:ascii="Times New Roman" w:hAnsi="Times New Roman" w:hint="eastAsia"/>
          <w:kern w:val="0"/>
          <w:szCs w:val="21"/>
        </w:rPr>
        <w:t>规</w:t>
      </w:r>
      <w:proofErr w:type="gramEnd"/>
      <w:r>
        <w:rPr>
          <w:rFonts w:ascii="Times New Roman" w:hAnsi="Times New Roman" w:hint="eastAsia"/>
          <w:kern w:val="0"/>
          <w:szCs w:val="21"/>
        </w:rPr>
        <w:t>管、蒸发源挡板等。法兰</w:t>
      </w:r>
      <w:r>
        <w:rPr>
          <w:rFonts w:ascii="Times New Roman" w:hAnsi="Times New Roman"/>
          <w:kern w:val="0"/>
          <w:szCs w:val="21"/>
        </w:rPr>
        <w:t>1</w:t>
      </w:r>
      <w:r>
        <w:rPr>
          <w:rFonts w:ascii="Times New Roman" w:hAnsi="Times New Roman" w:hint="eastAsia"/>
          <w:kern w:val="0"/>
          <w:szCs w:val="21"/>
        </w:rPr>
        <w:t>个，一个放气阀。</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、观察窗组件（</w:t>
      </w:r>
      <w:r>
        <w:rPr>
          <w:rFonts w:ascii="Times New Roman" w:hAnsi="Times New Roman"/>
          <w:kern w:val="0"/>
          <w:szCs w:val="21"/>
        </w:rPr>
        <w:t>3</w:t>
      </w:r>
      <w:r>
        <w:rPr>
          <w:rFonts w:ascii="Times New Roman" w:hAnsi="Times New Roman" w:hint="eastAsia"/>
          <w:kern w:val="0"/>
          <w:szCs w:val="21"/>
        </w:rPr>
        <w:t>套）：由胶圈密封观察窗和约Ф</w:t>
      </w:r>
      <w:r>
        <w:rPr>
          <w:rFonts w:ascii="Times New Roman" w:hAnsi="Times New Roman"/>
          <w:kern w:val="0"/>
          <w:szCs w:val="21"/>
        </w:rPr>
        <w:t>100mm</w:t>
      </w:r>
      <w:r>
        <w:rPr>
          <w:rFonts w:ascii="Times New Roman" w:hAnsi="Times New Roman" w:hint="eastAsia"/>
          <w:kern w:val="0"/>
          <w:szCs w:val="21"/>
        </w:rPr>
        <w:t>的石英内衬组成。一套在前门，两套在后门，内衬材质为石英玻璃，另有一只同尺寸规格备用。用于拆卸清洗。</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1.3</w:t>
      </w:r>
      <w:r>
        <w:rPr>
          <w:rFonts w:ascii="Times New Roman" w:hAnsi="Times New Roman" w:hint="eastAsia"/>
          <w:kern w:val="0"/>
          <w:szCs w:val="21"/>
        </w:rPr>
        <w:t>、</w:t>
      </w:r>
      <w:proofErr w:type="gramStart"/>
      <w:r>
        <w:rPr>
          <w:rFonts w:ascii="Times New Roman" w:hAnsi="Times New Roman" w:hint="eastAsia"/>
          <w:kern w:val="0"/>
          <w:szCs w:val="21"/>
        </w:rPr>
        <w:t>掩膜库及</w:t>
      </w:r>
      <w:proofErr w:type="gramEnd"/>
      <w:r>
        <w:rPr>
          <w:rFonts w:ascii="Times New Roman" w:hAnsi="Times New Roman" w:hint="eastAsia"/>
          <w:kern w:val="0"/>
          <w:szCs w:val="21"/>
        </w:rPr>
        <w:t>手动更换组件：在侧壁与样品台同高的位置，配置可放置至少</w:t>
      </w:r>
      <w:r>
        <w:rPr>
          <w:rFonts w:ascii="Times New Roman" w:hAnsi="Times New Roman"/>
          <w:kern w:val="0"/>
          <w:szCs w:val="21"/>
        </w:rPr>
        <w:t>4</w:t>
      </w:r>
      <w:r>
        <w:rPr>
          <w:rFonts w:ascii="Times New Roman" w:hAnsi="Times New Roman" w:hint="eastAsia"/>
          <w:kern w:val="0"/>
          <w:szCs w:val="21"/>
        </w:rPr>
        <w:t>片掩膜版的模板库，手动推拉方式更换一次掩膜版。掩膜版在镀膜时与样品间距小于</w:t>
      </w:r>
      <w:r>
        <w:rPr>
          <w:rFonts w:ascii="Times New Roman" w:hAnsi="Times New Roman"/>
          <w:kern w:val="0"/>
          <w:szCs w:val="21"/>
        </w:rPr>
        <w:t>1</w:t>
      </w:r>
      <w:r>
        <w:rPr>
          <w:rFonts w:ascii="Times New Roman" w:hAnsi="Times New Roman" w:hint="eastAsia"/>
          <w:kern w:val="0"/>
          <w:szCs w:val="21"/>
        </w:rPr>
        <w:t>毫米。</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、样品架：样品台可加热</w:t>
      </w:r>
      <w:proofErr w:type="gramStart"/>
      <w:r>
        <w:rPr>
          <w:rFonts w:ascii="Times New Roman" w:hAnsi="Times New Roman" w:hint="eastAsia"/>
          <w:kern w:val="0"/>
          <w:szCs w:val="21"/>
        </w:rPr>
        <w:t>至</w:t>
      </w:r>
      <w:proofErr w:type="gramEnd"/>
      <w:r>
        <w:rPr>
          <w:rFonts w:ascii="Times New Roman" w:hAnsi="Times New Roman" w:hint="eastAsia"/>
          <w:kern w:val="0"/>
          <w:szCs w:val="21"/>
        </w:rPr>
        <w:t>至少</w:t>
      </w:r>
      <w:r>
        <w:rPr>
          <w:rFonts w:ascii="Times New Roman" w:hAnsi="Times New Roman"/>
          <w:kern w:val="0"/>
          <w:szCs w:val="21"/>
        </w:rPr>
        <w:t>500</w:t>
      </w:r>
      <w:r>
        <w:rPr>
          <w:rFonts w:ascii="Times New Roman" w:hAnsi="Times New Roman" w:hint="eastAsia"/>
          <w:kern w:val="0"/>
          <w:szCs w:val="21"/>
        </w:rPr>
        <w:t>度，旋转</w:t>
      </w:r>
      <w:r>
        <w:rPr>
          <w:rFonts w:ascii="Times New Roman" w:hAnsi="Times New Roman"/>
          <w:kern w:val="0"/>
          <w:szCs w:val="21"/>
        </w:rPr>
        <w:t>0</w:t>
      </w:r>
      <w:r>
        <w:rPr>
          <w:rFonts w:ascii="Times New Roman" w:hAnsi="Times New Roman" w:hint="eastAsia"/>
          <w:kern w:val="0"/>
          <w:szCs w:val="21"/>
        </w:rPr>
        <w:t>～</w:t>
      </w:r>
      <w:r>
        <w:rPr>
          <w:rFonts w:ascii="Times New Roman" w:hAnsi="Times New Roman"/>
          <w:kern w:val="0"/>
          <w:szCs w:val="21"/>
        </w:rPr>
        <w:t>20</w:t>
      </w:r>
      <w:r>
        <w:rPr>
          <w:rFonts w:ascii="Times New Roman" w:hAnsi="Times New Roman" w:hint="eastAsia"/>
          <w:kern w:val="0"/>
          <w:szCs w:val="21"/>
        </w:rPr>
        <w:t>转</w:t>
      </w:r>
      <w:r>
        <w:rPr>
          <w:rFonts w:ascii="Times New Roman" w:hAnsi="Times New Roman"/>
          <w:kern w:val="0"/>
          <w:szCs w:val="21"/>
        </w:rPr>
        <w:t>/</w:t>
      </w:r>
      <w:r>
        <w:rPr>
          <w:rFonts w:ascii="Times New Roman" w:hAnsi="Times New Roman" w:hint="eastAsia"/>
          <w:kern w:val="0"/>
          <w:szCs w:val="21"/>
        </w:rPr>
        <w:t>分</w:t>
      </w:r>
      <w:r>
        <w:rPr>
          <w:rFonts w:ascii="Times New Roman" w:hAnsi="Times New Roman"/>
          <w:kern w:val="0"/>
          <w:szCs w:val="21"/>
        </w:rPr>
        <w:t>,</w:t>
      </w:r>
      <w:r>
        <w:rPr>
          <w:rFonts w:ascii="Times New Roman" w:hAnsi="Times New Roman" w:hint="eastAsia"/>
          <w:kern w:val="0"/>
          <w:szCs w:val="21"/>
        </w:rPr>
        <w:t>样品尺寸最大为</w:t>
      </w:r>
      <w:r>
        <w:rPr>
          <w:rFonts w:ascii="Times New Roman" w:hAnsi="Times New Roman"/>
          <w:kern w:val="0"/>
          <w:szCs w:val="21"/>
        </w:rPr>
        <w:t>100*100mm</w:t>
      </w:r>
      <w:r>
        <w:rPr>
          <w:rFonts w:ascii="Times New Roman" w:hAnsi="Times New Roman" w:hint="eastAsia"/>
          <w:kern w:val="0"/>
          <w:szCs w:val="21"/>
        </w:rPr>
        <w:t>。整体升降距离零点±</w:t>
      </w:r>
      <w:r>
        <w:rPr>
          <w:rFonts w:ascii="Times New Roman" w:hAnsi="Times New Roman"/>
          <w:kern w:val="0"/>
          <w:szCs w:val="21"/>
        </w:rPr>
        <w:t>40mm</w:t>
      </w:r>
      <w:r>
        <w:rPr>
          <w:rFonts w:ascii="Times New Roman" w:hAnsi="Times New Roman" w:hint="eastAsia"/>
          <w:kern w:val="0"/>
          <w:szCs w:val="21"/>
        </w:rPr>
        <w:t>，，安装有光电到位开关，指针，标尺。加热器为圆形</w:t>
      </w:r>
      <w:proofErr w:type="gramStart"/>
      <w:r>
        <w:rPr>
          <w:rFonts w:ascii="Times New Roman" w:hAnsi="Times New Roman" w:hint="eastAsia"/>
          <w:kern w:val="0"/>
          <w:szCs w:val="21"/>
        </w:rPr>
        <w:t>凯</w:t>
      </w:r>
      <w:proofErr w:type="gramEnd"/>
      <w:r>
        <w:rPr>
          <w:rFonts w:ascii="Times New Roman" w:hAnsi="Times New Roman" w:hint="eastAsia"/>
          <w:kern w:val="0"/>
          <w:szCs w:val="21"/>
        </w:rPr>
        <w:t>装结构。</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1.5</w:t>
      </w:r>
      <w:r>
        <w:rPr>
          <w:rFonts w:ascii="Times New Roman" w:hAnsi="Times New Roman" w:hint="eastAsia"/>
          <w:kern w:val="0"/>
          <w:szCs w:val="21"/>
        </w:rPr>
        <w:t>、样品架挡板：安装在真空室上，电动旋转方式，不遮挡样品。</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1.6</w:t>
      </w:r>
      <w:r>
        <w:rPr>
          <w:rFonts w:ascii="Times New Roman" w:hAnsi="Times New Roman" w:hint="eastAsia"/>
          <w:kern w:val="0"/>
          <w:szCs w:val="21"/>
        </w:rPr>
        <w:t>、蒸发台：</w:t>
      </w:r>
      <w:proofErr w:type="gramStart"/>
      <w:r>
        <w:rPr>
          <w:rFonts w:ascii="Times New Roman" w:hAnsi="Times New Roman" w:hint="eastAsia"/>
          <w:kern w:val="0"/>
          <w:szCs w:val="21"/>
        </w:rPr>
        <w:t>蒸发台分为</w:t>
      </w:r>
      <w:proofErr w:type="gramEnd"/>
      <w:r>
        <w:rPr>
          <w:rFonts w:ascii="Times New Roman" w:hAnsi="Times New Roman" w:hint="eastAsia"/>
          <w:kern w:val="0"/>
          <w:szCs w:val="21"/>
        </w:rPr>
        <w:t>两个结构。共</w:t>
      </w:r>
      <w:r>
        <w:rPr>
          <w:rFonts w:ascii="Times New Roman" w:hAnsi="Times New Roman"/>
          <w:kern w:val="0"/>
          <w:szCs w:val="21"/>
        </w:rPr>
        <w:t>6</w:t>
      </w:r>
      <w:r>
        <w:rPr>
          <w:rFonts w:ascii="Times New Roman" w:hAnsi="Times New Roman" w:hint="eastAsia"/>
          <w:kern w:val="0"/>
          <w:szCs w:val="21"/>
        </w:rPr>
        <w:t>只蒸发源，</w:t>
      </w:r>
      <w:r>
        <w:rPr>
          <w:rFonts w:ascii="Times New Roman" w:hAnsi="Times New Roman"/>
          <w:kern w:val="0"/>
          <w:szCs w:val="21"/>
        </w:rPr>
        <w:t>2</w:t>
      </w:r>
      <w:r>
        <w:rPr>
          <w:rFonts w:ascii="Times New Roman" w:hAnsi="Times New Roman" w:hint="eastAsia"/>
          <w:kern w:val="0"/>
          <w:szCs w:val="21"/>
        </w:rPr>
        <w:t>只有机蒸发源，</w:t>
      </w:r>
      <w:r>
        <w:rPr>
          <w:rFonts w:ascii="Times New Roman" w:hAnsi="Times New Roman"/>
          <w:kern w:val="0"/>
          <w:szCs w:val="21"/>
        </w:rPr>
        <w:t>4</w:t>
      </w:r>
      <w:r>
        <w:rPr>
          <w:rFonts w:ascii="Times New Roman" w:hAnsi="Times New Roman" w:hint="eastAsia"/>
          <w:kern w:val="0"/>
          <w:szCs w:val="21"/>
        </w:rPr>
        <w:t>组金属蒸发源。</w:t>
      </w:r>
      <w:proofErr w:type="gramStart"/>
      <w:r>
        <w:rPr>
          <w:rFonts w:ascii="Times New Roman" w:hAnsi="Times New Roman" w:hint="eastAsia"/>
          <w:kern w:val="0"/>
          <w:szCs w:val="21"/>
        </w:rPr>
        <w:t>有机源按中心</w:t>
      </w:r>
      <w:proofErr w:type="gramEnd"/>
      <w:r>
        <w:rPr>
          <w:rFonts w:ascii="Times New Roman" w:hAnsi="Times New Roman" w:hint="eastAsia"/>
          <w:kern w:val="0"/>
          <w:szCs w:val="21"/>
        </w:rPr>
        <w:t>排列分布。金属源在有机源外。有机</w:t>
      </w:r>
      <w:proofErr w:type="gramStart"/>
      <w:r>
        <w:rPr>
          <w:rFonts w:ascii="Times New Roman" w:hAnsi="Times New Roman" w:hint="eastAsia"/>
          <w:kern w:val="0"/>
          <w:szCs w:val="21"/>
        </w:rPr>
        <w:t>蒸发源每只有</w:t>
      </w:r>
      <w:proofErr w:type="gramEnd"/>
      <w:r>
        <w:rPr>
          <w:rFonts w:ascii="Times New Roman" w:hAnsi="Times New Roman" w:hint="eastAsia"/>
          <w:kern w:val="0"/>
          <w:szCs w:val="21"/>
        </w:rPr>
        <w:t>单独的电动小挡板。石英坩埚容量约为</w:t>
      </w:r>
      <w:r>
        <w:rPr>
          <w:rFonts w:ascii="Times New Roman" w:hAnsi="Times New Roman"/>
          <w:kern w:val="0"/>
          <w:szCs w:val="21"/>
        </w:rPr>
        <w:t>3cc ,</w:t>
      </w:r>
      <w:r>
        <w:rPr>
          <w:rFonts w:ascii="Times New Roman" w:hAnsi="Times New Roman" w:hint="eastAsia"/>
          <w:kern w:val="0"/>
          <w:szCs w:val="21"/>
        </w:rPr>
        <w:t>加热丝裸露，降温速度快，无热偶，电流控制方式。</w:t>
      </w:r>
      <w:r>
        <w:rPr>
          <w:rFonts w:ascii="Times New Roman" w:hAnsi="Times New Roman"/>
          <w:kern w:val="0"/>
          <w:szCs w:val="21"/>
        </w:rPr>
        <w:t>2</w:t>
      </w:r>
      <w:r>
        <w:rPr>
          <w:rFonts w:ascii="Times New Roman" w:hAnsi="Times New Roman" w:hint="eastAsia"/>
          <w:kern w:val="0"/>
          <w:szCs w:val="21"/>
        </w:rPr>
        <w:t>组金属源，无挡板。</w:t>
      </w:r>
      <w:proofErr w:type="gramStart"/>
      <w:r>
        <w:rPr>
          <w:rFonts w:ascii="Times New Roman" w:hAnsi="Times New Roman" w:hint="eastAsia"/>
          <w:kern w:val="0"/>
          <w:szCs w:val="21"/>
        </w:rPr>
        <w:t>各源间</w:t>
      </w:r>
      <w:proofErr w:type="gramEnd"/>
      <w:r>
        <w:rPr>
          <w:rFonts w:ascii="Times New Roman" w:hAnsi="Times New Roman" w:hint="eastAsia"/>
          <w:kern w:val="0"/>
          <w:szCs w:val="21"/>
        </w:rPr>
        <w:t>有隔板隔开。</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1.7</w:t>
      </w:r>
      <w:r>
        <w:rPr>
          <w:rFonts w:ascii="Times New Roman" w:hAnsi="Times New Roman" w:hint="eastAsia"/>
          <w:kern w:val="0"/>
          <w:szCs w:val="21"/>
        </w:rPr>
        <w:t>、有机源挡板（</w:t>
      </w:r>
      <w:r>
        <w:rPr>
          <w:rFonts w:ascii="Times New Roman" w:hAnsi="Times New Roman"/>
          <w:kern w:val="0"/>
          <w:szCs w:val="21"/>
        </w:rPr>
        <w:t>2</w:t>
      </w:r>
      <w:r>
        <w:rPr>
          <w:rFonts w:ascii="Times New Roman" w:hAnsi="Times New Roman" w:hint="eastAsia"/>
          <w:kern w:val="0"/>
          <w:szCs w:val="21"/>
        </w:rPr>
        <w:t>套）：电动有机源挡板</w:t>
      </w:r>
      <w:r>
        <w:rPr>
          <w:rFonts w:ascii="Times New Roman" w:hAnsi="Times New Roman"/>
          <w:kern w:val="0"/>
          <w:szCs w:val="21"/>
        </w:rPr>
        <w:t>1</w:t>
      </w:r>
      <w:r>
        <w:rPr>
          <w:rFonts w:ascii="Times New Roman" w:hAnsi="Times New Roman" w:hint="eastAsia"/>
          <w:kern w:val="0"/>
          <w:szCs w:val="21"/>
        </w:rPr>
        <w:t>套；电动结构，安装在真空室底部，磁耦合密封结构。</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1.8</w:t>
      </w:r>
      <w:r>
        <w:rPr>
          <w:rFonts w:ascii="Times New Roman" w:hAnsi="Times New Roman" w:hint="eastAsia"/>
          <w:kern w:val="0"/>
          <w:szCs w:val="21"/>
        </w:rPr>
        <w:t>、金属源挡板：</w:t>
      </w:r>
      <w:r>
        <w:rPr>
          <w:rFonts w:ascii="Times New Roman" w:hAnsi="Times New Roman"/>
          <w:kern w:val="0"/>
          <w:szCs w:val="21"/>
        </w:rPr>
        <w:t>4</w:t>
      </w:r>
      <w:r>
        <w:rPr>
          <w:rFonts w:ascii="Times New Roman" w:hAnsi="Times New Roman" w:hint="eastAsia"/>
          <w:kern w:val="0"/>
          <w:szCs w:val="21"/>
        </w:rPr>
        <w:t>套气动结构，挡板片可方便拆卸，安装在真空室侧壁。</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1.9</w:t>
      </w:r>
      <w:r>
        <w:rPr>
          <w:rFonts w:ascii="Times New Roman" w:hAnsi="Times New Roman" w:hint="eastAsia"/>
          <w:kern w:val="0"/>
          <w:szCs w:val="21"/>
        </w:rPr>
        <w:t>、膜厚探头：</w:t>
      </w:r>
      <w:r>
        <w:rPr>
          <w:rFonts w:ascii="Times New Roman" w:hAnsi="Times New Roman"/>
          <w:kern w:val="0"/>
          <w:szCs w:val="21"/>
        </w:rPr>
        <w:t>4</w:t>
      </w:r>
      <w:r>
        <w:rPr>
          <w:rFonts w:ascii="Times New Roman" w:hAnsi="Times New Roman" w:hint="eastAsia"/>
          <w:kern w:val="0"/>
          <w:szCs w:val="21"/>
        </w:rPr>
        <w:t>套</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lastRenderedPageBreak/>
        <w:t>1.10</w:t>
      </w:r>
      <w:r>
        <w:rPr>
          <w:rFonts w:ascii="Times New Roman" w:hAnsi="Times New Roman" w:hint="eastAsia"/>
          <w:kern w:val="0"/>
          <w:szCs w:val="21"/>
        </w:rPr>
        <w:t>、烘烤照明：</w:t>
      </w:r>
      <w:r>
        <w:rPr>
          <w:rFonts w:ascii="Times New Roman" w:hAnsi="Times New Roman"/>
          <w:kern w:val="0"/>
          <w:szCs w:val="21"/>
        </w:rPr>
        <w:t>1</w:t>
      </w:r>
      <w:r>
        <w:rPr>
          <w:rFonts w:ascii="Times New Roman" w:hAnsi="Times New Roman" w:hint="eastAsia"/>
          <w:kern w:val="0"/>
          <w:szCs w:val="21"/>
        </w:rPr>
        <w:t>套内部安装约</w:t>
      </w:r>
      <w:r>
        <w:rPr>
          <w:rFonts w:ascii="Times New Roman" w:hAnsi="Times New Roman"/>
          <w:kern w:val="0"/>
          <w:szCs w:val="21"/>
        </w:rPr>
        <w:t>24V</w:t>
      </w:r>
      <w:r>
        <w:rPr>
          <w:rFonts w:ascii="Times New Roman" w:hAnsi="Times New Roman" w:hint="eastAsia"/>
          <w:kern w:val="0"/>
          <w:szCs w:val="21"/>
        </w:rPr>
        <w:t>照明灯与至少</w:t>
      </w:r>
      <w:r>
        <w:rPr>
          <w:rFonts w:ascii="Times New Roman" w:hAnsi="Times New Roman"/>
          <w:kern w:val="0"/>
          <w:szCs w:val="21"/>
        </w:rPr>
        <w:t>50V/400W</w:t>
      </w:r>
      <w:r>
        <w:rPr>
          <w:rFonts w:ascii="Times New Roman" w:hAnsi="Times New Roman" w:hint="eastAsia"/>
          <w:kern w:val="0"/>
          <w:szCs w:val="21"/>
        </w:rPr>
        <w:t>的烘烤灯组。可以独立控制，独立输出。</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1.11</w:t>
      </w:r>
      <w:r>
        <w:rPr>
          <w:rFonts w:ascii="Times New Roman" w:hAnsi="Times New Roman" w:hint="eastAsia"/>
          <w:kern w:val="0"/>
          <w:szCs w:val="21"/>
        </w:rPr>
        <w:t>、机械泵：</w:t>
      </w:r>
      <w:r>
        <w:rPr>
          <w:rFonts w:ascii="Times New Roman" w:hAnsi="Times New Roman"/>
          <w:kern w:val="0"/>
          <w:szCs w:val="21"/>
        </w:rPr>
        <w:t>1</w:t>
      </w:r>
      <w:r>
        <w:rPr>
          <w:rFonts w:ascii="Times New Roman" w:hAnsi="Times New Roman" w:hint="eastAsia"/>
          <w:kern w:val="0"/>
          <w:szCs w:val="21"/>
        </w:rPr>
        <w:t>套抽速最低</w:t>
      </w:r>
      <w:r>
        <w:rPr>
          <w:rFonts w:ascii="Times New Roman" w:hAnsi="Times New Roman"/>
          <w:kern w:val="0"/>
          <w:szCs w:val="21"/>
        </w:rPr>
        <w:t>9L/S</w:t>
      </w:r>
      <w:r>
        <w:rPr>
          <w:rFonts w:ascii="Times New Roman" w:hAnsi="Times New Roman" w:hint="eastAsia"/>
          <w:kern w:val="0"/>
          <w:szCs w:val="21"/>
        </w:rPr>
        <w:t>。</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1.12</w:t>
      </w:r>
      <w:r>
        <w:rPr>
          <w:rFonts w:ascii="Times New Roman" w:hAnsi="Times New Roman" w:hint="eastAsia"/>
          <w:kern w:val="0"/>
          <w:szCs w:val="21"/>
        </w:rPr>
        <w:t>、分子泵：</w:t>
      </w:r>
      <w:r>
        <w:rPr>
          <w:rFonts w:ascii="Times New Roman" w:hAnsi="Times New Roman"/>
          <w:kern w:val="0"/>
          <w:szCs w:val="21"/>
        </w:rPr>
        <w:t>1</w:t>
      </w:r>
      <w:r>
        <w:rPr>
          <w:rFonts w:ascii="Times New Roman" w:hAnsi="Times New Roman" w:hint="eastAsia"/>
          <w:kern w:val="0"/>
          <w:szCs w:val="21"/>
        </w:rPr>
        <w:t>套配置分子泵一台；抽速最低</w:t>
      </w:r>
      <w:r>
        <w:rPr>
          <w:rFonts w:ascii="Times New Roman" w:hAnsi="Times New Roman"/>
          <w:kern w:val="0"/>
          <w:szCs w:val="21"/>
        </w:rPr>
        <w:t>1200L/S</w:t>
      </w:r>
      <w:r>
        <w:rPr>
          <w:rFonts w:ascii="Times New Roman" w:hAnsi="Times New Roman" w:hint="eastAsia"/>
          <w:kern w:val="0"/>
          <w:szCs w:val="21"/>
        </w:rPr>
        <w:t>。</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1.13</w:t>
      </w:r>
      <w:r>
        <w:rPr>
          <w:rFonts w:ascii="Times New Roman" w:hAnsi="Times New Roman" w:hint="eastAsia"/>
          <w:kern w:val="0"/>
          <w:szCs w:val="21"/>
        </w:rPr>
        <w:t>、气动板阀：</w:t>
      </w:r>
      <w:r>
        <w:rPr>
          <w:rFonts w:ascii="Times New Roman" w:hAnsi="Times New Roman"/>
          <w:kern w:val="0"/>
          <w:szCs w:val="21"/>
        </w:rPr>
        <w:t>1</w:t>
      </w:r>
      <w:r>
        <w:rPr>
          <w:rFonts w:ascii="Times New Roman" w:hAnsi="Times New Roman" w:hint="eastAsia"/>
          <w:kern w:val="0"/>
          <w:szCs w:val="21"/>
        </w:rPr>
        <w:t>套配置气动板阀。</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1.14</w:t>
      </w:r>
      <w:r>
        <w:rPr>
          <w:rFonts w:ascii="Times New Roman" w:hAnsi="Times New Roman" w:hint="eastAsia"/>
          <w:kern w:val="0"/>
          <w:szCs w:val="21"/>
        </w:rPr>
        <w:t>、电磁压差阀：</w:t>
      </w:r>
      <w:r>
        <w:rPr>
          <w:rFonts w:ascii="Times New Roman" w:hAnsi="Times New Roman"/>
          <w:kern w:val="0"/>
          <w:szCs w:val="21"/>
        </w:rPr>
        <w:t>1</w:t>
      </w:r>
      <w:r>
        <w:rPr>
          <w:rFonts w:ascii="Times New Roman" w:hAnsi="Times New Roman" w:hint="eastAsia"/>
          <w:kern w:val="0"/>
          <w:szCs w:val="21"/>
        </w:rPr>
        <w:t>套配置电磁压差阀。安装在机械泵口。用于防止放气时机械泵返油。</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1.15</w:t>
      </w:r>
      <w:r>
        <w:rPr>
          <w:rFonts w:ascii="Times New Roman" w:hAnsi="Times New Roman" w:hint="eastAsia"/>
          <w:kern w:val="0"/>
          <w:szCs w:val="21"/>
        </w:rPr>
        <w:t>、气动角阀：</w:t>
      </w:r>
      <w:r>
        <w:rPr>
          <w:rFonts w:ascii="Times New Roman" w:hAnsi="Times New Roman"/>
          <w:kern w:val="0"/>
          <w:szCs w:val="21"/>
        </w:rPr>
        <w:t>1</w:t>
      </w:r>
      <w:r>
        <w:rPr>
          <w:rFonts w:ascii="Times New Roman" w:hAnsi="Times New Roman" w:hint="eastAsia"/>
          <w:kern w:val="0"/>
          <w:szCs w:val="21"/>
        </w:rPr>
        <w:t>套配置气动角阀。用于予抽。</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1.16</w:t>
      </w:r>
      <w:r>
        <w:rPr>
          <w:rFonts w:ascii="Times New Roman" w:hAnsi="Times New Roman" w:hint="eastAsia"/>
          <w:kern w:val="0"/>
          <w:szCs w:val="21"/>
        </w:rPr>
        <w:t>、电磁角阀：</w:t>
      </w:r>
      <w:r>
        <w:rPr>
          <w:rFonts w:ascii="Times New Roman" w:hAnsi="Times New Roman"/>
          <w:kern w:val="0"/>
          <w:szCs w:val="21"/>
        </w:rPr>
        <w:t>1</w:t>
      </w:r>
      <w:r>
        <w:rPr>
          <w:rFonts w:ascii="Times New Roman" w:hAnsi="Times New Roman" w:hint="eastAsia"/>
          <w:kern w:val="0"/>
          <w:szCs w:val="21"/>
        </w:rPr>
        <w:t>套截止阀，安装在分子泵口管道。</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1.17</w:t>
      </w:r>
      <w:r>
        <w:rPr>
          <w:rFonts w:ascii="Times New Roman" w:hAnsi="Times New Roman" w:hint="eastAsia"/>
          <w:kern w:val="0"/>
          <w:szCs w:val="21"/>
        </w:rPr>
        <w:t>、手动放气阀：</w:t>
      </w:r>
      <w:r>
        <w:rPr>
          <w:rFonts w:ascii="Times New Roman" w:hAnsi="Times New Roman"/>
          <w:kern w:val="0"/>
          <w:szCs w:val="21"/>
        </w:rPr>
        <w:t>1</w:t>
      </w:r>
      <w:r>
        <w:rPr>
          <w:rFonts w:ascii="Times New Roman" w:hAnsi="Times New Roman" w:hint="eastAsia"/>
          <w:kern w:val="0"/>
          <w:szCs w:val="21"/>
        </w:rPr>
        <w:t>套。</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1.18</w:t>
      </w:r>
      <w:r>
        <w:rPr>
          <w:rFonts w:ascii="Times New Roman" w:hAnsi="Times New Roman" w:hint="eastAsia"/>
          <w:kern w:val="0"/>
          <w:szCs w:val="21"/>
        </w:rPr>
        <w:t>、波纹管路：各</w:t>
      </w:r>
      <w:r>
        <w:rPr>
          <w:rFonts w:ascii="Times New Roman" w:hAnsi="Times New Roman"/>
          <w:kern w:val="0"/>
          <w:szCs w:val="21"/>
        </w:rPr>
        <w:t>3</w:t>
      </w:r>
      <w:r>
        <w:rPr>
          <w:rFonts w:ascii="Times New Roman" w:hAnsi="Times New Roman" w:hint="eastAsia"/>
          <w:kern w:val="0"/>
          <w:szCs w:val="21"/>
        </w:rPr>
        <w:t>套。</w:t>
      </w:r>
    </w:p>
    <w:p w:rsidR="004755BE" w:rsidRDefault="004755BE" w:rsidP="004755BE">
      <w:pPr>
        <w:widowControl/>
        <w:spacing w:line="360" w:lineRule="auto"/>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、电控部分：</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2.1</w:t>
      </w:r>
      <w:r>
        <w:rPr>
          <w:rFonts w:ascii="Times New Roman" w:hAnsi="Times New Roman" w:hint="eastAsia"/>
          <w:kern w:val="0"/>
          <w:szCs w:val="21"/>
        </w:rPr>
        <w:t>、电控柜：用于放置各种电控</w:t>
      </w:r>
      <w:r>
        <w:rPr>
          <w:rFonts w:ascii="Times New Roman" w:hAnsi="Times New Roman"/>
          <w:kern w:val="0"/>
          <w:szCs w:val="21"/>
        </w:rPr>
        <w:t>U</w:t>
      </w:r>
      <w:r>
        <w:rPr>
          <w:rFonts w:ascii="Times New Roman" w:hAnsi="Times New Roman" w:hint="eastAsia"/>
          <w:kern w:val="0"/>
          <w:szCs w:val="21"/>
        </w:rPr>
        <w:t>箱。</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2.2</w:t>
      </w:r>
      <w:r>
        <w:rPr>
          <w:rFonts w:ascii="Times New Roman" w:hAnsi="Times New Roman" w:hint="eastAsia"/>
          <w:kern w:val="0"/>
          <w:szCs w:val="21"/>
        </w:rPr>
        <w:t>、控制系统：控制真空系统，</w:t>
      </w:r>
      <w:r>
        <w:rPr>
          <w:rFonts w:ascii="Times New Roman" w:hAnsi="Times New Roman"/>
          <w:kern w:val="0"/>
          <w:szCs w:val="21"/>
        </w:rPr>
        <w:t>PLC+10</w:t>
      </w:r>
      <w:r>
        <w:rPr>
          <w:rFonts w:ascii="Times New Roman" w:hAnsi="Times New Roman" w:hint="eastAsia"/>
          <w:kern w:val="0"/>
          <w:szCs w:val="21"/>
        </w:rPr>
        <w:t>寸的触屏，控制前级，机械泵，样品台旋转控制。样品运行控制，蒸发源挡板，设备安全报警。</w:t>
      </w:r>
      <w:r>
        <w:rPr>
          <w:rFonts w:ascii="Times New Roman" w:hAnsi="Times New Roman"/>
          <w:kern w:val="0"/>
          <w:szCs w:val="21"/>
        </w:rPr>
        <w:t xml:space="preserve"> </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2.3</w:t>
      </w:r>
      <w:r>
        <w:rPr>
          <w:rFonts w:ascii="Times New Roman" w:hAnsi="Times New Roman" w:hint="eastAsia"/>
          <w:kern w:val="0"/>
          <w:szCs w:val="21"/>
        </w:rPr>
        <w:t>、复合真空计：数显复合真空计。一高一低。</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2.4</w:t>
      </w:r>
      <w:r>
        <w:rPr>
          <w:rFonts w:ascii="Times New Roman" w:hAnsi="Times New Roman" w:hint="eastAsia"/>
          <w:kern w:val="0"/>
          <w:szCs w:val="21"/>
        </w:rPr>
        <w:t>、有机蒸发电源：可加热</w:t>
      </w:r>
      <w:proofErr w:type="gramStart"/>
      <w:r>
        <w:rPr>
          <w:rFonts w:ascii="Times New Roman" w:hAnsi="Times New Roman" w:hint="eastAsia"/>
          <w:kern w:val="0"/>
          <w:szCs w:val="21"/>
        </w:rPr>
        <w:t>至</w:t>
      </w:r>
      <w:proofErr w:type="gramEnd"/>
      <w:r>
        <w:rPr>
          <w:rFonts w:ascii="Times New Roman" w:hAnsi="Times New Roman" w:hint="eastAsia"/>
          <w:kern w:val="0"/>
          <w:szCs w:val="21"/>
        </w:rPr>
        <w:t>至少</w:t>
      </w:r>
      <w:r>
        <w:rPr>
          <w:rFonts w:ascii="Times New Roman" w:hAnsi="Times New Roman"/>
          <w:kern w:val="0"/>
          <w:szCs w:val="21"/>
        </w:rPr>
        <w:t>500</w:t>
      </w:r>
      <w:r>
        <w:rPr>
          <w:rFonts w:ascii="Times New Roman" w:hAnsi="Times New Roman" w:hint="eastAsia"/>
          <w:kern w:val="0"/>
          <w:szCs w:val="21"/>
        </w:rPr>
        <w:t>度。</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2.5</w:t>
      </w:r>
      <w:r>
        <w:rPr>
          <w:rFonts w:ascii="Times New Roman" w:hAnsi="Times New Roman" w:hint="eastAsia"/>
          <w:kern w:val="0"/>
          <w:szCs w:val="21"/>
        </w:rPr>
        <w:t>、金属蒸发电源（</w:t>
      </w:r>
      <w:r>
        <w:rPr>
          <w:rFonts w:ascii="Times New Roman" w:hAnsi="Times New Roman"/>
          <w:kern w:val="0"/>
          <w:szCs w:val="21"/>
        </w:rPr>
        <w:t>2</w:t>
      </w:r>
      <w:r>
        <w:rPr>
          <w:rFonts w:ascii="Times New Roman" w:hAnsi="Times New Roman" w:hint="eastAsia"/>
          <w:kern w:val="0"/>
          <w:szCs w:val="21"/>
        </w:rPr>
        <w:t>套）：至少</w:t>
      </w:r>
      <w:r>
        <w:rPr>
          <w:rFonts w:ascii="Times New Roman" w:hAnsi="Times New Roman"/>
          <w:kern w:val="0"/>
          <w:szCs w:val="21"/>
        </w:rPr>
        <w:t>5V</w:t>
      </w:r>
      <w:r>
        <w:rPr>
          <w:rFonts w:ascii="Times New Roman" w:hAnsi="Times New Roman" w:hint="eastAsia"/>
          <w:kern w:val="0"/>
          <w:szCs w:val="21"/>
        </w:rPr>
        <w:t>，</w:t>
      </w:r>
      <w:r>
        <w:rPr>
          <w:rFonts w:ascii="Times New Roman" w:hAnsi="Times New Roman"/>
          <w:kern w:val="0"/>
          <w:szCs w:val="21"/>
        </w:rPr>
        <w:t>200A</w:t>
      </w:r>
      <w:r>
        <w:rPr>
          <w:rFonts w:ascii="Times New Roman" w:hAnsi="Times New Roman" w:hint="eastAsia"/>
          <w:kern w:val="0"/>
          <w:szCs w:val="21"/>
        </w:rPr>
        <w:t>。一带二，可切换。</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2.6</w:t>
      </w:r>
      <w:r>
        <w:rPr>
          <w:rFonts w:ascii="Times New Roman" w:hAnsi="Times New Roman" w:hint="eastAsia"/>
          <w:kern w:val="0"/>
          <w:szCs w:val="21"/>
        </w:rPr>
        <w:t>、样品架加热电源：温度：常温～</w:t>
      </w:r>
      <w:r>
        <w:rPr>
          <w:rFonts w:ascii="Times New Roman" w:hAnsi="Times New Roman"/>
          <w:kern w:val="0"/>
          <w:szCs w:val="21"/>
        </w:rPr>
        <w:t>400</w:t>
      </w:r>
      <w:r>
        <w:rPr>
          <w:rFonts w:ascii="Times New Roman" w:hAnsi="Times New Roman" w:hint="eastAsia"/>
          <w:kern w:val="0"/>
          <w:szCs w:val="21"/>
        </w:rPr>
        <w:t>℃可调，配置导电控制仪。控温精度±</w:t>
      </w:r>
      <w:r>
        <w:rPr>
          <w:rFonts w:ascii="Times New Roman" w:hAnsi="Times New Roman"/>
          <w:kern w:val="0"/>
          <w:szCs w:val="21"/>
        </w:rPr>
        <w:t>1</w:t>
      </w:r>
      <w:r>
        <w:rPr>
          <w:rFonts w:ascii="Times New Roman" w:hAnsi="Times New Roman" w:hint="eastAsia"/>
          <w:kern w:val="0"/>
          <w:szCs w:val="21"/>
        </w:rPr>
        <w:t>℃。</w:t>
      </w:r>
      <w:r>
        <w:rPr>
          <w:rFonts w:ascii="Times New Roman" w:hAnsi="Times New Roman"/>
          <w:kern w:val="0"/>
          <w:szCs w:val="21"/>
        </w:rPr>
        <w:t>PID</w:t>
      </w:r>
      <w:r>
        <w:rPr>
          <w:rFonts w:ascii="Times New Roman" w:hAnsi="Times New Roman" w:hint="eastAsia"/>
          <w:kern w:val="0"/>
          <w:szCs w:val="21"/>
        </w:rPr>
        <w:t>自整定迅速可靠。</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2.7</w:t>
      </w:r>
      <w:r>
        <w:rPr>
          <w:rFonts w:ascii="Times New Roman" w:hAnsi="Times New Roman" w:hint="eastAsia"/>
          <w:kern w:val="0"/>
          <w:szCs w:val="21"/>
        </w:rPr>
        <w:t>、分子泵电源：</w:t>
      </w:r>
      <w:r>
        <w:rPr>
          <w:rFonts w:ascii="Times New Roman" w:hAnsi="Times New Roman"/>
          <w:kern w:val="0"/>
          <w:szCs w:val="21"/>
        </w:rPr>
        <w:t>1</w:t>
      </w:r>
      <w:r>
        <w:rPr>
          <w:rFonts w:ascii="Times New Roman" w:hAnsi="Times New Roman" w:hint="eastAsia"/>
          <w:kern w:val="0"/>
          <w:szCs w:val="21"/>
        </w:rPr>
        <w:t>台分子泵的控制电源一套。</w:t>
      </w:r>
    </w:p>
    <w:p w:rsidR="004755BE" w:rsidRDefault="004755BE" w:rsidP="004755BE">
      <w:pPr>
        <w:widowControl/>
        <w:spacing w:line="360" w:lineRule="auto"/>
        <w:ind w:firstLineChars="202" w:firstLine="424"/>
        <w:jc w:val="left"/>
        <w:rPr>
          <w:rFonts w:ascii="Times New Roman" w:hAnsi="Times New Roman"/>
          <w:kern w:val="0"/>
          <w:szCs w:val="21"/>
        </w:rPr>
      </w:pPr>
      <w:r>
        <w:rPr>
          <w:rFonts w:ascii="Times New Roman" w:hAnsi="Times New Roman"/>
          <w:kern w:val="0"/>
          <w:szCs w:val="21"/>
        </w:rPr>
        <w:t>2.8</w:t>
      </w:r>
      <w:r>
        <w:rPr>
          <w:rFonts w:ascii="Times New Roman" w:hAnsi="Times New Roman" w:hint="eastAsia"/>
          <w:kern w:val="0"/>
          <w:szCs w:val="21"/>
        </w:rPr>
        <w:t>、烘烤照明电源：用于真空室内照明，烘烤，照明灯与烘烤灯分开，由触摸屏控制。</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三、基本配置要求：</w:t>
      </w:r>
    </w:p>
    <w:p w:rsidR="004755BE" w:rsidRDefault="004755BE" w:rsidP="004755BE">
      <w:pPr>
        <w:adjustRightInd w:val="0"/>
        <w:snapToGrid w:val="0"/>
        <w:spacing w:line="360" w:lineRule="auto"/>
        <w:rPr>
          <w:rFonts w:ascii="Times New Roman" w:eastAsia="宋体" w:hAnsi="Times New Roman"/>
          <w:kern w:val="0"/>
          <w:szCs w:val="21"/>
        </w:rPr>
      </w:pPr>
      <w:r>
        <w:rPr>
          <w:rFonts w:ascii="Times New Roman" w:hAnsi="Times New Roman"/>
          <w:kern w:val="0"/>
          <w:szCs w:val="21"/>
        </w:rPr>
        <w:t>1</w:t>
      </w:r>
      <w:r>
        <w:rPr>
          <w:rFonts w:ascii="Times New Roman" w:hAnsi="Times New Roman" w:hint="eastAsia"/>
          <w:kern w:val="0"/>
          <w:szCs w:val="21"/>
        </w:rPr>
        <w:t>、方型真空室，前开门后滑门结构，材质为高真空专业不锈钢，极限真空度：至少</w:t>
      </w:r>
      <w:r>
        <w:rPr>
          <w:rFonts w:ascii="Times New Roman" w:hAnsi="Times New Roman"/>
          <w:kern w:val="0"/>
          <w:szCs w:val="21"/>
        </w:rPr>
        <w:t>5x10</w:t>
      </w:r>
      <w:r>
        <w:rPr>
          <w:rFonts w:ascii="Times New Roman" w:hAnsi="Times New Roman" w:hint="eastAsia"/>
          <w:kern w:val="0"/>
          <w:szCs w:val="21"/>
          <w:vertAlign w:val="superscript"/>
        </w:rPr>
        <w:t>－</w:t>
      </w:r>
      <w:r>
        <w:rPr>
          <w:rFonts w:ascii="Times New Roman" w:hAnsi="Times New Roman"/>
          <w:kern w:val="0"/>
          <w:szCs w:val="21"/>
          <w:vertAlign w:val="superscript"/>
        </w:rPr>
        <w:t>5</w:t>
      </w:r>
      <w:r>
        <w:rPr>
          <w:rFonts w:ascii="Times New Roman" w:hAnsi="Times New Roman"/>
          <w:kern w:val="0"/>
          <w:szCs w:val="21"/>
        </w:rPr>
        <w:t>Pa</w:t>
      </w:r>
      <w:r>
        <w:rPr>
          <w:rFonts w:ascii="Times New Roman" w:hAnsi="Times New Roman" w:hint="eastAsia"/>
          <w:kern w:val="0"/>
          <w:szCs w:val="21"/>
        </w:rPr>
        <w:t>，抽速：</w:t>
      </w:r>
      <w:r>
        <w:rPr>
          <w:rFonts w:ascii="Times New Roman" w:hAnsi="Times New Roman"/>
          <w:kern w:val="0"/>
          <w:szCs w:val="21"/>
        </w:rPr>
        <w:t>40</w:t>
      </w:r>
      <w:r>
        <w:rPr>
          <w:rFonts w:ascii="Times New Roman" w:hAnsi="Times New Roman" w:hint="eastAsia"/>
          <w:kern w:val="0"/>
          <w:szCs w:val="21"/>
        </w:rPr>
        <w:t>分钟</w:t>
      </w:r>
      <w:r>
        <w:rPr>
          <w:rFonts w:ascii="Times New Roman" w:hAnsi="Times New Roman"/>
          <w:kern w:val="0"/>
          <w:szCs w:val="21"/>
        </w:rPr>
        <w:t>&lt;7x10</w:t>
      </w:r>
      <w:r>
        <w:rPr>
          <w:rFonts w:ascii="Times New Roman" w:hAnsi="Times New Roman"/>
          <w:kern w:val="0"/>
          <w:szCs w:val="21"/>
          <w:vertAlign w:val="superscript"/>
        </w:rPr>
        <w:t>-4</w:t>
      </w:r>
      <w:r>
        <w:rPr>
          <w:rFonts w:ascii="Times New Roman" w:hAnsi="Times New Roman"/>
          <w:kern w:val="0"/>
          <w:szCs w:val="21"/>
        </w:rPr>
        <w:t>Pa</w:t>
      </w:r>
      <w:r>
        <w:rPr>
          <w:rFonts w:ascii="Times New Roman" w:hAnsi="Times New Roman" w:hint="eastAsia"/>
          <w:kern w:val="0"/>
          <w:szCs w:val="21"/>
        </w:rPr>
        <w:t>（新设备，充干燥</w:t>
      </w:r>
      <w:r>
        <w:rPr>
          <w:rFonts w:ascii="Times New Roman" w:hAnsi="Times New Roman"/>
          <w:kern w:val="0"/>
          <w:szCs w:val="21"/>
        </w:rPr>
        <w:t>N2</w:t>
      </w:r>
      <w:r>
        <w:rPr>
          <w:rFonts w:ascii="Times New Roman" w:hAnsi="Times New Roman" w:hint="eastAsia"/>
          <w:kern w:val="0"/>
          <w:szCs w:val="21"/>
        </w:rPr>
        <w:t>）。</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、全自动国产真空系统：分子泵、机械泵、</w:t>
      </w:r>
      <w:r>
        <w:rPr>
          <w:rFonts w:ascii="Times New Roman" w:hAnsi="Times New Roman"/>
          <w:kern w:val="0"/>
          <w:szCs w:val="21"/>
        </w:rPr>
        <w:t>PLC+</w:t>
      </w:r>
      <w:r>
        <w:rPr>
          <w:rFonts w:ascii="Times New Roman" w:hAnsi="Times New Roman" w:hint="eastAsia"/>
          <w:kern w:val="0"/>
          <w:szCs w:val="21"/>
        </w:rPr>
        <w:t>触摸屏控制。</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3</w:t>
      </w:r>
      <w:r>
        <w:rPr>
          <w:rFonts w:ascii="Times New Roman" w:hAnsi="Times New Roman" w:hint="eastAsia"/>
          <w:kern w:val="0"/>
          <w:szCs w:val="21"/>
        </w:rPr>
        <w:t>、有机蒸发源：</w:t>
      </w:r>
      <w:r>
        <w:rPr>
          <w:rFonts w:ascii="Times New Roman" w:hAnsi="Times New Roman"/>
          <w:kern w:val="0"/>
          <w:szCs w:val="21"/>
        </w:rPr>
        <w:t>2</w:t>
      </w:r>
      <w:r>
        <w:rPr>
          <w:rFonts w:ascii="Times New Roman" w:hAnsi="Times New Roman" w:hint="eastAsia"/>
          <w:kern w:val="0"/>
          <w:szCs w:val="21"/>
        </w:rPr>
        <w:t>只，可加热至少</w:t>
      </w:r>
      <w:r>
        <w:rPr>
          <w:rFonts w:ascii="Times New Roman" w:hAnsi="Times New Roman"/>
          <w:kern w:val="0"/>
          <w:szCs w:val="21"/>
        </w:rPr>
        <w:t>500</w:t>
      </w:r>
      <w:r>
        <w:rPr>
          <w:rFonts w:ascii="Times New Roman" w:hAnsi="Times New Roman" w:hint="eastAsia"/>
          <w:kern w:val="0"/>
          <w:szCs w:val="21"/>
        </w:rPr>
        <w:t>度；金属蒸发源：</w:t>
      </w:r>
      <w:r>
        <w:rPr>
          <w:rFonts w:ascii="Times New Roman" w:hAnsi="Times New Roman"/>
          <w:kern w:val="0"/>
          <w:szCs w:val="21"/>
        </w:rPr>
        <w:t>4</w:t>
      </w:r>
      <w:r>
        <w:rPr>
          <w:rFonts w:ascii="Times New Roman" w:hAnsi="Times New Roman" w:hint="eastAsia"/>
          <w:kern w:val="0"/>
          <w:szCs w:val="21"/>
        </w:rPr>
        <w:t>只，可加</w:t>
      </w:r>
      <w:r>
        <w:rPr>
          <w:rFonts w:ascii="Times New Roman" w:hAnsi="Times New Roman"/>
          <w:kern w:val="0"/>
          <w:szCs w:val="21"/>
        </w:rPr>
        <w:t>200A</w:t>
      </w:r>
      <w:r>
        <w:rPr>
          <w:rFonts w:ascii="Times New Roman" w:hAnsi="Times New Roman" w:hint="eastAsia"/>
          <w:kern w:val="0"/>
          <w:szCs w:val="21"/>
        </w:rPr>
        <w:t>；整圆周分布。</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4</w:t>
      </w:r>
      <w:r>
        <w:rPr>
          <w:rFonts w:ascii="Times New Roman" w:hAnsi="Times New Roman" w:hint="eastAsia"/>
          <w:kern w:val="0"/>
          <w:szCs w:val="21"/>
        </w:rPr>
        <w:t>、膜厚探头：水冷</w:t>
      </w:r>
      <w:r>
        <w:rPr>
          <w:rFonts w:ascii="Times New Roman" w:hAnsi="Times New Roman"/>
          <w:kern w:val="0"/>
          <w:szCs w:val="21"/>
        </w:rPr>
        <w:t>5</w:t>
      </w:r>
      <w:r>
        <w:rPr>
          <w:rFonts w:ascii="Times New Roman" w:hAnsi="Times New Roman" w:hint="eastAsia"/>
          <w:kern w:val="0"/>
          <w:szCs w:val="21"/>
        </w:rPr>
        <w:t>套；膜厚检测系统。</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5</w:t>
      </w:r>
      <w:r>
        <w:rPr>
          <w:rFonts w:ascii="Times New Roman" w:hAnsi="Times New Roman" w:hint="eastAsia"/>
          <w:kern w:val="0"/>
          <w:szCs w:val="21"/>
        </w:rPr>
        <w:t>、金属蒸发源挡板：</w:t>
      </w:r>
      <w:r>
        <w:rPr>
          <w:rFonts w:ascii="Times New Roman" w:hAnsi="Times New Roman"/>
          <w:kern w:val="0"/>
          <w:szCs w:val="21"/>
        </w:rPr>
        <w:t>4</w:t>
      </w:r>
      <w:r>
        <w:rPr>
          <w:rFonts w:ascii="Times New Roman" w:hAnsi="Times New Roman" w:hint="eastAsia"/>
          <w:kern w:val="0"/>
          <w:szCs w:val="21"/>
        </w:rPr>
        <w:t>套。</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6</w:t>
      </w:r>
      <w:r>
        <w:rPr>
          <w:rFonts w:ascii="Times New Roman" w:hAnsi="Times New Roman" w:hint="eastAsia"/>
          <w:kern w:val="0"/>
          <w:szCs w:val="21"/>
        </w:rPr>
        <w:t>、有机蒸发源挡板：</w:t>
      </w:r>
      <w:r>
        <w:rPr>
          <w:rFonts w:ascii="Times New Roman" w:hAnsi="Times New Roman"/>
          <w:kern w:val="0"/>
          <w:szCs w:val="21"/>
        </w:rPr>
        <w:t>2</w:t>
      </w:r>
      <w:r>
        <w:rPr>
          <w:rFonts w:ascii="Times New Roman" w:hAnsi="Times New Roman" w:hint="eastAsia"/>
          <w:kern w:val="0"/>
          <w:szCs w:val="21"/>
        </w:rPr>
        <w:t>套；电动旋转。有机蒸发电源：</w:t>
      </w:r>
      <w:r>
        <w:rPr>
          <w:rFonts w:ascii="Times New Roman" w:hAnsi="Times New Roman"/>
          <w:kern w:val="0"/>
          <w:szCs w:val="21"/>
        </w:rPr>
        <w:t>1</w:t>
      </w:r>
      <w:r>
        <w:rPr>
          <w:rFonts w:ascii="Times New Roman" w:hAnsi="Times New Roman" w:hint="eastAsia"/>
          <w:kern w:val="0"/>
          <w:szCs w:val="21"/>
        </w:rPr>
        <w:t>套。</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、样品架可升降，可旋转，可加热最高温度：</w:t>
      </w:r>
      <w:r>
        <w:rPr>
          <w:rFonts w:ascii="Times New Roman" w:hAnsi="Times New Roman"/>
          <w:kern w:val="0"/>
          <w:szCs w:val="21"/>
        </w:rPr>
        <w:t>400</w:t>
      </w:r>
      <w:r>
        <w:rPr>
          <w:rFonts w:ascii="Times New Roman" w:hAnsi="Times New Roman" w:hint="eastAsia"/>
          <w:kern w:val="0"/>
          <w:szCs w:val="21"/>
        </w:rPr>
        <w:t>℃，电动总挡板。</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kern w:val="0"/>
          <w:szCs w:val="21"/>
        </w:rPr>
        <w:lastRenderedPageBreak/>
        <w:t>8</w:t>
      </w:r>
      <w:r>
        <w:rPr>
          <w:rFonts w:ascii="Times New Roman" w:hAnsi="Times New Roman" w:hint="eastAsia"/>
          <w:kern w:val="0"/>
          <w:szCs w:val="21"/>
        </w:rPr>
        <w:t>、样品库在线更换至少</w:t>
      </w:r>
      <w:r>
        <w:rPr>
          <w:rFonts w:ascii="Times New Roman" w:hAnsi="Times New Roman"/>
          <w:kern w:val="0"/>
          <w:szCs w:val="21"/>
        </w:rPr>
        <w:t>4</w:t>
      </w:r>
      <w:r>
        <w:rPr>
          <w:rFonts w:ascii="Times New Roman" w:hAnsi="Times New Roman" w:hint="eastAsia"/>
          <w:kern w:val="0"/>
          <w:szCs w:val="21"/>
        </w:rPr>
        <w:t>种掩膜版。</w:t>
      </w:r>
    </w:p>
    <w:p w:rsidR="004755BE" w:rsidRDefault="004755BE" w:rsidP="004755BE">
      <w:pPr>
        <w:widowControl/>
        <w:adjustRightInd w:val="0"/>
        <w:snapToGrid w:val="0"/>
        <w:spacing w:line="360" w:lineRule="auto"/>
        <w:jc w:val="left"/>
        <w:rPr>
          <w:rFonts w:ascii="Times New Roman" w:hAnsi="Times New Roman"/>
          <w:szCs w:val="21"/>
        </w:rPr>
      </w:pPr>
      <w:r>
        <w:rPr>
          <w:rFonts w:ascii="Times New Roman" w:hAnsi="Times New Roman" w:hint="eastAsia"/>
          <w:b/>
          <w:kern w:val="0"/>
          <w:szCs w:val="21"/>
        </w:rPr>
        <w:t>四、其他要求：</w:t>
      </w:r>
      <w:r>
        <w:rPr>
          <w:rFonts w:ascii="Times New Roman" w:hAnsi="Times New Roman"/>
          <w:szCs w:val="21"/>
        </w:rPr>
        <w:t xml:space="preserve">                              </w:t>
      </w:r>
    </w:p>
    <w:p w:rsidR="004755BE" w:rsidRDefault="004755BE" w:rsidP="004755BE">
      <w:pPr>
        <w:widowControl/>
        <w:shd w:val="clear" w:color="auto" w:fill="FFFFFF"/>
        <w:adjustRightInd w:val="0"/>
        <w:snapToGrid w:val="0"/>
        <w:spacing w:line="360" w:lineRule="auto"/>
        <w:jc w:val="left"/>
        <w:rPr>
          <w:rFonts w:ascii="Times New Roman" w:hAnsi="Times New Roman"/>
          <w:b/>
          <w:kern w:val="0"/>
          <w:szCs w:val="21"/>
          <w:u w:val="single"/>
        </w:rPr>
      </w:pPr>
      <w:r>
        <w:rPr>
          <w:rFonts w:ascii="Times New Roman" w:hAnsi="Times New Roman"/>
          <w:b/>
          <w:kern w:val="0"/>
          <w:szCs w:val="21"/>
        </w:rPr>
        <w:t>1</w:t>
      </w:r>
      <w:r>
        <w:rPr>
          <w:rFonts w:ascii="Times New Roman" w:hAnsi="Times New Roman" w:hint="eastAsia"/>
          <w:b/>
          <w:kern w:val="0"/>
          <w:szCs w:val="21"/>
        </w:rPr>
        <w:t>、</w:t>
      </w:r>
      <w:r>
        <w:rPr>
          <w:rFonts w:ascii="Times New Roman" w:hAnsi="Times New Roman" w:hint="eastAsia"/>
          <w:b/>
          <w:kern w:val="0"/>
          <w:szCs w:val="21"/>
          <w:u w:val="single"/>
        </w:rPr>
        <w:t>提供可靠的蒸镀蒸发金（</w:t>
      </w:r>
      <w:r>
        <w:rPr>
          <w:rFonts w:ascii="Times New Roman" w:hAnsi="Times New Roman"/>
          <w:b/>
          <w:kern w:val="0"/>
          <w:szCs w:val="21"/>
          <w:u w:val="single"/>
        </w:rPr>
        <w:t>Au</w:t>
      </w:r>
      <w:r>
        <w:rPr>
          <w:rFonts w:ascii="Times New Roman" w:hAnsi="Times New Roman" w:hint="eastAsia"/>
          <w:b/>
          <w:kern w:val="0"/>
          <w:szCs w:val="21"/>
          <w:u w:val="single"/>
        </w:rPr>
        <w:t>）、银（</w:t>
      </w:r>
      <w:r>
        <w:rPr>
          <w:rFonts w:ascii="Times New Roman" w:hAnsi="Times New Roman"/>
          <w:b/>
          <w:kern w:val="0"/>
          <w:szCs w:val="21"/>
          <w:u w:val="single"/>
        </w:rPr>
        <w:t>Ag</w:t>
      </w:r>
      <w:r>
        <w:rPr>
          <w:rFonts w:ascii="Times New Roman" w:hAnsi="Times New Roman" w:hint="eastAsia"/>
          <w:b/>
          <w:kern w:val="0"/>
          <w:szCs w:val="21"/>
          <w:u w:val="single"/>
        </w:rPr>
        <w:t>）、钙（</w:t>
      </w:r>
      <w:r>
        <w:rPr>
          <w:rFonts w:ascii="Times New Roman" w:hAnsi="Times New Roman"/>
          <w:b/>
          <w:kern w:val="0"/>
          <w:szCs w:val="21"/>
          <w:u w:val="single"/>
        </w:rPr>
        <w:t>Ca</w:t>
      </w:r>
      <w:r>
        <w:rPr>
          <w:rFonts w:ascii="Times New Roman" w:hAnsi="Times New Roman" w:hint="eastAsia"/>
          <w:b/>
          <w:kern w:val="0"/>
          <w:szCs w:val="21"/>
          <w:u w:val="single"/>
        </w:rPr>
        <w:t>）、铝（</w:t>
      </w:r>
      <w:r>
        <w:rPr>
          <w:rFonts w:ascii="Times New Roman" w:hAnsi="Times New Roman"/>
          <w:b/>
          <w:kern w:val="0"/>
          <w:szCs w:val="21"/>
          <w:u w:val="single"/>
        </w:rPr>
        <w:t>Al</w:t>
      </w:r>
      <w:r>
        <w:rPr>
          <w:rFonts w:ascii="Times New Roman" w:hAnsi="Times New Roman" w:hint="eastAsia"/>
          <w:b/>
          <w:kern w:val="0"/>
          <w:szCs w:val="21"/>
          <w:u w:val="single"/>
        </w:rPr>
        <w:t>）、氧化钼（</w:t>
      </w:r>
      <w:r>
        <w:rPr>
          <w:rFonts w:ascii="Times New Roman" w:hAnsi="Times New Roman"/>
          <w:b/>
          <w:kern w:val="0"/>
          <w:szCs w:val="21"/>
          <w:u w:val="single"/>
        </w:rPr>
        <w:t>MoO3</w:t>
      </w:r>
      <w:r>
        <w:rPr>
          <w:rFonts w:ascii="Times New Roman" w:hAnsi="Times New Roman" w:hint="eastAsia"/>
          <w:b/>
          <w:kern w:val="0"/>
          <w:szCs w:val="21"/>
          <w:u w:val="single"/>
        </w:rPr>
        <w:t>）和</w:t>
      </w:r>
      <w:proofErr w:type="spellStart"/>
      <w:r>
        <w:rPr>
          <w:rFonts w:ascii="Times New Roman" w:hAnsi="Times New Roman"/>
          <w:b/>
          <w:kern w:val="0"/>
          <w:szCs w:val="21"/>
          <w:u w:val="single"/>
        </w:rPr>
        <w:t>LiF</w:t>
      </w:r>
      <w:proofErr w:type="spellEnd"/>
      <w:r>
        <w:rPr>
          <w:rFonts w:ascii="Times New Roman" w:hAnsi="Times New Roman" w:hint="eastAsia"/>
          <w:b/>
          <w:kern w:val="0"/>
          <w:szCs w:val="21"/>
          <w:u w:val="single"/>
        </w:rPr>
        <w:t>等材料的技术参数，并提供上述材料蒸镀技术培训并做出器件可点亮发光。</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b/>
          <w:kern w:val="0"/>
          <w:szCs w:val="21"/>
        </w:rPr>
        <w:t>2</w:t>
      </w:r>
      <w:r>
        <w:rPr>
          <w:rFonts w:ascii="Times New Roman" w:hAnsi="Times New Roman" w:hint="eastAsia"/>
          <w:b/>
          <w:kern w:val="0"/>
          <w:szCs w:val="21"/>
        </w:rPr>
        <w:t>、供货期：</w:t>
      </w:r>
      <w:r>
        <w:rPr>
          <w:rFonts w:ascii="Times New Roman" w:hAnsi="Times New Roman" w:hint="eastAsia"/>
          <w:kern w:val="0"/>
          <w:szCs w:val="21"/>
        </w:rPr>
        <w:t>合同签订后</w:t>
      </w:r>
      <w:r>
        <w:rPr>
          <w:rFonts w:ascii="Times New Roman" w:hAnsi="Times New Roman"/>
          <w:kern w:val="0"/>
          <w:szCs w:val="21"/>
        </w:rPr>
        <w:t>3</w:t>
      </w:r>
      <w:r>
        <w:rPr>
          <w:rFonts w:ascii="Times New Roman" w:hAnsi="Times New Roman" w:hint="eastAsia"/>
          <w:kern w:val="0"/>
          <w:szCs w:val="21"/>
        </w:rPr>
        <w:t>个月内完成安装、调试、验收等工作。</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b/>
          <w:kern w:val="0"/>
          <w:szCs w:val="21"/>
        </w:rPr>
        <w:t>3</w:t>
      </w:r>
      <w:r>
        <w:rPr>
          <w:rFonts w:ascii="Times New Roman" w:hAnsi="Times New Roman" w:hint="eastAsia"/>
          <w:b/>
          <w:kern w:val="0"/>
          <w:szCs w:val="21"/>
        </w:rPr>
        <w:t>、质保期：</w:t>
      </w:r>
      <w:r>
        <w:rPr>
          <w:rFonts w:ascii="Times New Roman" w:hAnsi="Times New Roman" w:hint="eastAsia"/>
          <w:kern w:val="0"/>
          <w:szCs w:val="21"/>
        </w:rPr>
        <w:t>整机质保壹年，质保期从验收合格后当日起计算。</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b/>
          <w:kern w:val="0"/>
          <w:szCs w:val="21"/>
        </w:rPr>
        <w:t>4</w:t>
      </w:r>
      <w:r>
        <w:rPr>
          <w:rFonts w:ascii="Times New Roman" w:hAnsi="Times New Roman" w:hint="eastAsia"/>
          <w:b/>
          <w:kern w:val="0"/>
          <w:szCs w:val="21"/>
        </w:rPr>
        <w:t>、售后服务：</w:t>
      </w:r>
      <w:r>
        <w:rPr>
          <w:rFonts w:ascii="Times New Roman" w:hAnsi="Times New Roman" w:hint="eastAsia"/>
          <w:kern w:val="0"/>
          <w:szCs w:val="21"/>
        </w:rPr>
        <w:t>卖方终身提供免费的应用咨询及技术帮助。如仪器设备出现问题，卖方要在</w:t>
      </w:r>
      <w:r>
        <w:rPr>
          <w:rFonts w:ascii="Times New Roman" w:hAnsi="Times New Roman"/>
          <w:kern w:val="0"/>
          <w:szCs w:val="21"/>
        </w:rPr>
        <w:t>24</w:t>
      </w:r>
      <w:r>
        <w:rPr>
          <w:rFonts w:ascii="Times New Roman" w:hAnsi="Times New Roman" w:hint="eastAsia"/>
          <w:kern w:val="0"/>
          <w:szCs w:val="21"/>
        </w:rPr>
        <w:t>小时内响应，提供电话指导、远程诊断、故障排除等服务，并保证能在</w:t>
      </w:r>
      <w:r>
        <w:rPr>
          <w:rFonts w:ascii="Times New Roman" w:hAnsi="Times New Roman"/>
          <w:kern w:val="0"/>
          <w:szCs w:val="21"/>
        </w:rPr>
        <w:t>48</w:t>
      </w:r>
      <w:r>
        <w:rPr>
          <w:rFonts w:ascii="Times New Roman" w:hAnsi="Times New Roman" w:hint="eastAsia"/>
          <w:kern w:val="0"/>
          <w:szCs w:val="21"/>
        </w:rPr>
        <w:t>小时内上门维修。</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p>
    <w:p w:rsidR="004755BE" w:rsidRDefault="004755BE" w:rsidP="004755B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Pr>
          <w:rFonts w:ascii="Times New Roman" w:hAnsi="Times New Roman" w:hint="eastAsia"/>
          <w:b/>
          <w:kern w:val="0"/>
          <w:sz w:val="28"/>
          <w:szCs w:val="28"/>
        </w:rPr>
        <w:t>凝胶渗透色谱（</w:t>
      </w:r>
      <w:r>
        <w:rPr>
          <w:rFonts w:ascii="Times New Roman" w:hAnsi="Times New Roman"/>
          <w:b/>
          <w:kern w:val="0"/>
          <w:sz w:val="28"/>
          <w:szCs w:val="28"/>
        </w:rPr>
        <w:t>1</w:t>
      </w:r>
      <w:r>
        <w:rPr>
          <w:rFonts w:ascii="Times New Roman" w:hAnsi="Times New Roman" w:hint="eastAsia"/>
          <w:b/>
          <w:kern w:val="0"/>
          <w:sz w:val="28"/>
          <w:szCs w:val="28"/>
        </w:rPr>
        <w:t>套，允许进口）</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一、功能要求：</w:t>
      </w:r>
      <w:r>
        <w:rPr>
          <w:rFonts w:ascii="Times New Roman" w:hAnsi="Times New Roman"/>
          <w:b/>
          <w:kern w:val="0"/>
          <w:szCs w:val="21"/>
        </w:rPr>
        <w:t xml:space="preserve"> </w:t>
      </w:r>
    </w:p>
    <w:p w:rsidR="004755BE" w:rsidRDefault="004755BE" w:rsidP="004755BE">
      <w:pPr>
        <w:widowControl/>
        <w:adjustRightInd w:val="0"/>
        <w:snapToGrid w:val="0"/>
        <w:spacing w:line="360" w:lineRule="auto"/>
        <w:ind w:firstLineChars="200" w:firstLine="420"/>
        <w:jc w:val="left"/>
        <w:rPr>
          <w:rFonts w:ascii="Times New Roman" w:eastAsia="宋体" w:hAnsi="Times New Roman"/>
        </w:rPr>
      </w:pPr>
      <w:r>
        <w:rPr>
          <w:rFonts w:ascii="Times New Roman" w:hAnsi="Times New Roman" w:hint="eastAsia"/>
        </w:rPr>
        <w:t>凝胶渗透色谱，基于体积排阻的分离机理，通过具有分子筛性质的固定相，用来分离相对分子质量较小的物质，并且还可以分析分子体积不同、具有相同化学性质的高分子同系物。</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二、技术指标要求：</w:t>
      </w:r>
    </w:p>
    <w:p w:rsidR="004755BE" w:rsidRDefault="004755BE" w:rsidP="004755BE">
      <w:pPr>
        <w:widowControl/>
        <w:spacing w:line="360" w:lineRule="auto"/>
        <w:jc w:val="left"/>
        <w:rPr>
          <w:rFonts w:ascii="Times New Roman" w:eastAsia="宋体" w:hAnsi="Times New Roman"/>
          <w:kern w:val="0"/>
          <w:szCs w:val="21"/>
        </w:rPr>
      </w:pPr>
      <w:r>
        <w:rPr>
          <w:rFonts w:ascii="Times New Roman" w:hAnsi="Times New Roman" w:hint="eastAsia"/>
          <w:kern w:val="0"/>
          <w:szCs w:val="21"/>
        </w:rPr>
        <w:t>★</w:t>
      </w:r>
      <w:r>
        <w:rPr>
          <w:rFonts w:ascii="Times New Roman" w:hAnsi="Times New Roman"/>
          <w:kern w:val="0"/>
          <w:szCs w:val="21"/>
        </w:rPr>
        <w:t>1</w:t>
      </w:r>
      <w:r>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个独立的微量输送泵，一个用于输送样品，一个用于输送参比溶剂，操作泵流量</w:t>
      </w:r>
      <w:r>
        <w:rPr>
          <w:rFonts w:ascii="Times New Roman" w:hAnsi="Times New Roman"/>
          <w:kern w:val="0"/>
          <w:szCs w:val="21"/>
        </w:rPr>
        <w:t>10-2000</w:t>
      </w:r>
      <w:r>
        <w:rPr>
          <w:rFonts w:ascii="Times New Roman" w:hAnsi="Times New Roman" w:hint="eastAsia"/>
          <w:kern w:val="0"/>
          <w:szCs w:val="21"/>
        </w:rPr>
        <w:t>μ</w:t>
      </w:r>
      <w:r>
        <w:rPr>
          <w:rFonts w:ascii="Times New Roman" w:hAnsi="Times New Roman"/>
          <w:kern w:val="0"/>
          <w:szCs w:val="21"/>
        </w:rPr>
        <w:t>L/min</w:t>
      </w:r>
      <w:r>
        <w:rPr>
          <w:rFonts w:ascii="Times New Roman" w:hAnsi="Times New Roman" w:hint="eastAsia"/>
          <w:kern w:val="0"/>
          <w:szCs w:val="21"/>
        </w:rPr>
        <w:t>，精度</w:t>
      </w:r>
      <w:r>
        <w:rPr>
          <w:rFonts w:ascii="Times New Roman" w:hAnsi="Times New Roman"/>
          <w:kern w:val="0"/>
          <w:szCs w:val="21"/>
        </w:rPr>
        <w:t xml:space="preserve"> </w:t>
      </w:r>
      <w:r>
        <w:rPr>
          <w:rFonts w:ascii="Times New Roman" w:hAnsi="Times New Roman" w:hint="eastAsia"/>
          <w:kern w:val="0"/>
          <w:szCs w:val="21"/>
        </w:rPr>
        <w:t>±</w:t>
      </w:r>
      <w:r>
        <w:rPr>
          <w:rFonts w:ascii="Times New Roman" w:hAnsi="Times New Roman"/>
          <w:kern w:val="0"/>
          <w:szCs w:val="21"/>
        </w:rPr>
        <w:t>0.2%</w:t>
      </w:r>
      <w:r>
        <w:rPr>
          <w:rFonts w:ascii="Times New Roman" w:hAnsi="Times New Roman" w:hint="eastAsia"/>
          <w:kern w:val="0"/>
          <w:szCs w:val="21"/>
        </w:rPr>
        <w:t>，最大压力</w:t>
      </w:r>
      <w:r>
        <w:rPr>
          <w:rFonts w:ascii="Times New Roman" w:hAnsi="Times New Roman"/>
          <w:kern w:val="0"/>
          <w:szCs w:val="21"/>
        </w:rPr>
        <w:t xml:space="preserve"> 25MPa</w:t>
      </w:r>
      <w:r>
        <w:rPr>
          <w:rFonts w:ascii="Times New Roman" w:hAnsi="Times New Roman" w:hint="eastAsia"/>
          <w:kern w:val="0"/>
          <w:szCs w:val="21"/>
        </w:rPr>
        <w:t>；</w:t>
      </w:r>
    </w:p>
    <w:p w:rsidR="004755BE" w:rsidRDefault="004755BE" w:rsidP="004755BE">
      <w:pPr>
        <w:widowControl/>
        <w:spacing w:line="360" w:lineRule="auto"/>
        <w:jc w:val="left"/>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w:t>
      </w:r>
      <w:proofErr w:type="gramStart"/>
      <w:r>
        <w:rPr>
          <w:rFonts w:ascii="Times New Roman" w:hAnsi="Times New Roman" w:hint="eastAsia"/>
          <w:kern w:val="0"/>
          <w:szCs w:val="21"/>
        </w:rPr>
        <w:t>柱温箱</w:t>
      </w:r>
      <w:proofErr w:type="gramEnd"/>
      <w:r>
        <w:rPr>
          <w:rFonts w:ascii="Times New Roman" w:hAnsi="Times New Roman" w:hint="eastAsia"/>
          <w:kern w:val="0"/>
          <w:szCs w:val="21"/>
        </w:rPr>
        <w:t>：</w:t>
      </w:r>
      <w:r>
        <w:rPr>
          <w:rFonts w:ascii="Times New Roman" w:hAnsi="Times New Roman"/>
          <w:kern w:val="0"/>
          <w:szCs w:val="21"/>
        </w:rPr>
        <w:t xml:space="preserve"> </w:t>
      </w:r>
      <w:r>
        <w:rPr>
          <w:rFonts w:ascii="Times New Roman" w:hAnsi="Times New Roman" w:hint="eastAsia"/>
          <w:kern w:val="0"/>
          <w:szCs w:val="21"/>
        </w:rPr>
        <w:t>可高于环境温度</w:t>
      </w:r>
      <w:r>
        <w:rPr>
          <w:rFonts w:ascii="Times New Roman" w:hAnsi="Times New Roman"/>
          <w:kern w:val="0"/>
          <w:szCs w:val="21"/>
        </w:rPr>
        <w:t>10-60</w:t>
      </w:r>
      <w:r>
        <w:rPr>
          <w:rFonts w:ascii="Times New Roman" w:hAnsi="Times New Roman" w:hint="eastAsia"/>
          <w:kern w:val="0"/>
          <w:szCs w:val="21"/>
        </w:rPr>
        <w:t>℃，</w:t>
      </w:r>
      <w:r>
        <w:rPr>
          <w:rFonts w:ascii="Times New Roman" w:hAnsi="Times New Roman"/>
          <w:kern w:val="0"/>
          <w:szCs w:val="21"/>
        </w:rPr>
        <w:t>8</w:t>
      </w:r>
      <w:r>
        <w:rPr>
          <w:rFonts w:ascii="Times New Roman" w:hAnsi="Times New Roman" w:hint="eastAsia"/>
          <w:kern w:val="0"/>
          <w:szCs w:val="21"/>
        </w:rPr>
        <w:t>根</w:t>
      </w:r>
      <w:r>
        <w:rPr>
          <w:rFonts w:ascii="Times New Roman" w:hAnsi="Times New Roman"/>
          <w:kern w:val="0"/>
          <w:szCs w:val="21"/>
        </w:rPr>
        <w:t>300mm</w:t>
      </w:r>
      <w:r>
        <w:rPr>
          <w:rFonts w:ascii="Times New Roman" w:hAnsi="Times New Roman" w:hint="eastAsia"/>
          <w:kern w:val="0"/>
          <w:szCs w:val="21"/>
        </w:rPr>
        <w:t>长色谱柱；</w:t>
      </w:r>
    </w:p>
    <w:p w:rsidR="004755BE" w:rsidRDefault="004755BE" w:rsidP="004755BE">
      <w:pPr>
        <w:widowControl/>
        <w:spacing w:line="360" w:lineRule="auto"/>
        <w:jc w:val="left"/>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3</w:t>
      </w:r>
      <w:r>
        <w:rPr>
          <w:rFonts w:ascii="Times New Roman" w:hAnsi="Times New Roman" w:hint="eastAsia"/>
          <w:kern w:val="0"/>
          <w:szCs w:val="21"/>
        </w:rPr>
        <w:t>、自动进样器：注射体积</w:t>
      </w:r>
      <w:r>
        <w:rPr>
          <w:rFonts w:ascii="Times New Roman" w:hAnsi="Times New Roman"/>
          <w:kern w:val="0"/>
          <w:szCs w:val="21"/>
        </w:rPr>
        <w:t xml:space="preserve"> 1-1500</w:t>
      </w:r>
      <w:r>
        <w:rPr>
          <w:rFonts w:ascii="Times New Roman" w:hAnsi="Times New Roman" w:hint="eastAsia"/>
          <w:kern w:val="0"/>
          <w:szCs w:val="21"/>
        </w:rPr>
        <w:t>μ</w:t>
      </w:r>
      <w:r>
        <w:rPr>
          <w:rFonts w:ascii="Times New Roman" w:hAnsi="Times New Roman"/>
          <w:kern w:val="0"/>
          <w:szCs w:val="21"/>
        </w:rPr>
        <w:t>L/min</w:t>
      </w:r>
      <w:r>
        <w:rPr>
          <w:rFonts w:ascii="Times New Roman" w:hAnsi="Times New Roman" w:hint="eastAsia"/>
          <w:kern w:val="0"/>
          <w:szCs w:val="21"/>
        </w:rPr>
        <w:t>，测试样品个数</w:t>
      </w:r>
      <w:r>
        <w:rPr>
          <w:rFonts w:ascii="Times New Roman" w:hAnsi="Times New Roman"/>
          <w:kern w:val="0"/>
          <w:szCs w:val="21"/>
        </w:rPr>
        <w:t>100</w:t>
      </w:r>
      <w:r>
        <w:rPr>
          <w:rFonts w:ascii="Times New Roman" w:hAnsi="Times New Roman" w:hint="eastAsia"/>
          <w:kern w:val="0"/>
          <w:szCs w:val="21"/>
        </w:rPr>
        <w:t>；</w:t>
      </w:r>
    </w:p>
    <w:p w:rsidR="004755BE" w:rsidRDefault="004755BE" w:rsidP="004755BE">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三、基本配置要求：</w:t>
      </w:r>
    </w:p>
    <w:p w:rsidR="004755BE" w:rsidRDefault="004755BE" w:rsidP="004755BE">
      <w:pPr>
        <w:adjustRightInd w:val="0"/>
        <w:snapToGrid w:val="0"/>
        <w:spacing w:line="360" w:lineRule="auto"/>
        <w:rPr>
          <w:rFonts w:ascii="Times New Roman" w:hAnsi="Times New Roman"/>
          <w:kern w:val="0"/>
          <w:szCs w:val="21"/>
        </w:rPr>
      </w:pPr>
      <w:r>
        <w:rPr>
          <w:rFonts w:ascii="Times New Roman" w:hAnsi="Times New Roman" w:hint="eastAsia"/>
          <w:kern w:val="0"/>
          <w:szCs w:val="21"/>
        </w:rPr>
        <w:t>泵，进样器，</w:t>
      </w:r>
      <w:bookmarkStart w:id="0" w:name="_GoBack"/>
      <w:bookmarkEnd w:id="0"/>
      <w:r>
        <w:rPr>
          <w:rFonts w:ascii="Times New Roman" w:hAnsi="Times New Roman" w:hint="eastAsia"/>
          <w:kern w:val="0"/>
          <w:szCs w:val="21"/>
        </w:rPr>
        <w:t>色谱柱，检测器等，示差检测器，光散射检测器和粘度检测器。</w:t>
      </w:r>
    </w:p>
    <w:p w:rsidR="004755BE" w:rsidRDefault="004755BE" w:rsidP="004755BE">
      <w:pPr>
        <w:widowControl/>
        <w:adjustRightInd w:val="0"/>
        <w:snapToGrid w:val="0"/>
        <w:spacing w:line="360" w:lineRule="auto"/>
        <w:jc w:val="left"/>
        <w:rPr>
          <w:rFonts w:ascii="Times New Roman" w:hAnsi="Times New Roman"/>
          <w:szCs w:val="21"/>
        </w:rPr>
      </w:pPr>
      <w:r>
        <w:rPr>
          <w:rFonts w:ascii="Times New Roman" w:hAnsi="Times New Roman" w:hint="eastAsia"/>
          <w:b/>
          <w:kern w:val="0"/>
          <w:szCs w:val="21"/>
        </w:rPr>
        <w:t>四、其他要求：</w:t>
      </w:r>
      <w:r>
        <w:rPr>
          <w:rFonts w:ascii="Times New Roman" w:hAnsi="Times New Roman"/>
          <w:szCs w:val="21"/>
        </w:rPr>
        <w:t xml:space="preserve">                              </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1</w:t>
      </w:r>
      <w:r>
        <w:rPr>
          <w:rFonts w:ascii="Times New Roman" w:hAnsi="Times New Roman" w:hint="eastAsia"/>
          <w:kern w:val="0"/>
          <w:szCs w:val="21"/>
        </w:rPr>
        <w:t>、供货期：</w:t>
      </w:r>
      <w:r>
        <w:rPr>
          <w:rFonts w:ascii="Times New Roman" w:hAnsi="Times New Roman"/>
          <w:kern w:val="0"/>
          <w:szCs w:val="21"/>
        </w:rPr>
        <w:t>1</w:t>
      </w:r>
      <w:r>
        <w:rPr>
          <w:rFonts w:ascii="Times New Roman" w:hAnsi="Times New Roman" w:hint="eastAsia"/>
          <w:kern w:val="0"/>
          <w:szCs w:val="21"/>
        </w:rPr>
        <w:t>个月。</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、质保期：</w:t>
      </w:r>
      <w:proofErr w:type="gramStart"/>
      <w:r>
        <w:rPr>
          <w:rFonts w:ascii="Times New Roman" w:hAnsi="Times New Roman" w:hint="eastAsia"/>
          <w:kern w:val="0"/>
          <w:szCs w:val="21"/>
        </w:rPr>
        <w:t>自最终</w:t>
      </w:r>
      <w:proofErr w:type="gramEnd"/>
      <w:r>
        <w:rPr>
          <w:rFonts w:ascii="Times New Roman" w:hAnsi="Times New Roman" w:hint="eastAsia"/>
          <w:kern w:val="0"/>
          <w:szCs w:val="21"/>
        </w:rPr>
        <w:t>验收签字后，整机的质量保证期为一年；设备质保期内：由于设备本身质量原因造成的任何损伤或损坏，乙方负责进行免费更换零件及服务。</w:t>
      </w:r>
    </w:p>
    <w:p w:rsidR="004755BE" w:rsidRDefault="004755BE" w:rsidP="004755BE">
      <w:pPr>
        <w:widowControl/>
        <w:shd w:val="clear" w:color="auto" w:fill="FFFFFF"/>
        <w:adjustRightInd w:val="0"/>
        <w:snapToGrid w:val="0"/>
        <w:spacing w:line="360" w:lineRule="auto"/>
        <w:jc w:val="left"/>
        <w:rPr>
          <w:rFonts w:ascii="Times New Roman" w:hAnsi="Times New Roman"/>
          <w:kern w:val="0"/>
          <w:szCs w:val="21"/>
        </w:rPr>
      </w:pPr>
      <w:r>
        <w:rPr>
          <w:rFonts w:ascii="Times New Roman" w:hAnsi="Times New Roman"/>
          <w:kern w:val="0"/>
          <w:szCs w:val="21"/>
        </w:rPr>
        <w:t>3</w:t>
      </w:r>
      <w:r>
        <w:rPr>
          <w:rFonts w:ascii="Times New Roman" w:hAnsi="Times New Roman" w:hint="eastAsia"/>
          <w:kern w:val="0"/>
          <w:szCs w:val="21"/>
        </w:rPr>
        <w:t>、验收方式：按货物技术指标及配件清单逐一验收。</w:t>
      </w:r>
    </w:p>
    <w:p w:rsidR="00E320B1" w:rsidRPr="004755BE" w:rsidRDefault="00E320B1" w:rsidP="004755BE">
      <w:pPr>
        <w:widowControl/>
        <w:spacing w:line="360" w:lineRule="auto"/>
        <w:jc w:val="left"/>
        <w:rPr>
          <w:rFonts w:ascii="Times New Roman" w:hAnsi="Times New Roman"/>
          <w:kern w:val="0"/>
          <w:szCs w:val="21"/>
        </w:rPr>
      </w:pPr>
    </w:p>
    <w:sectPr w:rsidR="00E320B1" w:rsidRPr="004755BE"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4F9" w:rsidRDefault="00C804F9" w:rsidP="00F31441">
      <w:r>
        <w:separator/>
      </w:r>
    </w:p>
  </w:endnote>
  <w:endnote w:type="continuationSeparator" w:id="0">
    <w:p w:rsidR="00C804F9" w:rsidRDefault="00C804F9"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753D87">
        <w:pPr>
          <w:pStyle w:val="a5"/>
          <w:jc w:val="center"/>
        </w:pPr>
        <w:fldSimple w:instr=" PAGE   \* MERGEFORMAT ">
          <w:r w:rsidR="004755BE" w:rsidRPr="004755BE">
            <w:rPr>
              <w:noProof/>
              <w:lang w:val="zh-CN"/>
            </w:rPr>
            <w:t>2</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4F9" w:rsidRDefault="00C804F9" w:rsidP="00F31441">
      <w:r>
        <w:separator/>
      </w:r>
    </w:p>
  </w:footnote>
  <w:footnote w:type="continuationSeparator" w:id="0">
    <w:p w:rsidR="00C804F9" w:rsidRDefault="00C804F9"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49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755BE"/>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05DA3"/>
    <w:rsid w:val="00716144"/>
    <w:rsid w:val="00753D87"/>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586"/>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804F9"/>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39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721</TotalTime>
  <Pages>3</Pages>
  <Words>368</Words>
  <Characters>2102</Characters>
  <Application>Microsoft Office Word</Application>
  <DocSecurity>0</DocSecurity>
  <Lines>17</Lines>
  <Paragraphs>4</Paragraphs>
  <ScaleCrop>false</ScaleCrop>
  <Company>Lenovo</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76</cp:revision>
  <cp:lastPrinted>2018-10-23T03:14:00Z</cp:lastPrinted>
  <dcterms:created xsi:type="dcterms:W3CDTF">2017-10-30T08:18:00Z</dcterms:created>
  <dcterms:modified xsi:type="dcterms:W3CDTF">2018-10-23T03:14:00Z</dcterms:modified>
</cp:coreProperties>
</file>